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707B7" w14:textId="77777777" w:rsidR="00C55F3E" w:rsidRPr="008D3BFC" w:rsidRDefault="00513FED" w:rsidP="000034E3">
      <w:pPr>
        <w:pStyle w:val="Ttulo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sz w:val="16"/>
          <w:szCs w:val="16"/>
          <w:lang w:val="es-ES_tradnl"/>
        </w:rPr>
        <w:t xml:space="preserve">ACTA No. </w:t>
      </w:r>
      <w:r w:rsidR="00302DCD">
        <w:rPr>
          <w:rFonts w:ascii="Verdana" w:hAnsi="Verdana" w:cs="Arial"/>
          <w:sz w:val="16"/>
          <w:szCs w:val="16"/>
          <w:lang w:val="es-ES_tradnl"/>
        </w:rPr>
        <w:t>2</w:t>
      </w:r>
      <w:r w:rsidR="00B80FA1">
        <w:rPr>
          <w:rFonts w:ascii="Verdana" w:hAnsi="Verdana" w:cs="Arial"/>
          <w:sz w:val="16"/>
          <w:szCs w:val="16"/>
          <w:lang w:val="es-ES_tradnl"/>
        </w:rPr>
        <w:t>4</w:t>
      </w:r>
    </w:p>
    <w:p w14:paraId="772FCF25" w14:textId="77777777" w:rsidR="00C55F3E" w:rsidRPr="008D3BFC" w:rsidRDefault="00C55F3E" w:rsidP="000034E3">
      <w:pPr>
        <w:pStyle w:val="Ttulo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sz w:val="16"/>
          <w:szCs w:val="16"/>
          <w:lang w:val="es-ES_tradnl"/>
        </w:rPr>
        <w:t xml:space="preserve"> DE REUNION ORDINARIA</w:t>
      </w:r>
    </w:p>
    <w:p w14:paraId="002AAC37" w14:textId="77777777" w:rsidR="00C55F3E" w:rsidRPr="008D3BFC" w:rsidRDefault="00C55F3E" w:rsidP="000034E3">
      <w:pPr>
        <w:pStyle w:val="Ttulo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sz w:val="16"/>
          <w:szCs w:val="16"/>
          <w:lang w:val="es-ES_tradnl"/>
        </w:rPr>
        <w:t>COMITE DIRECTIVO HOTLINE COLOMBIA – TE PROTEJO</w:t>
      </w:r>
    </w:p>
    <w:p w14:paraId="001D7182" w14:textId="77777777" w:rsidR="00C55F3E" w:rsidRPr="008D3BFC" w:rsidRDefault="00C55F3E" w:rsidP="000034E3">
      <w:pPr>
        <w:pStyle w:val="Textodecuerpo"/>
        <w:rPr>
          <w:rFonts w:ascii="Verdana" w:hAnsi="Verdana" w:cs="Arial"/>
          <w:sz w:val="16"/>
          <w:szCs w:val="16"/>
          <w:lang w:val="es-ES_tradnl"/>
        </w:rPr>
      </w:pPr>
    </w:p>
    <w:p w14:paraId="04982C33" w14:textId="77777777" w:rsidR="00DA3583" w:rsidRPr="008D3BFC" w:rsidRDefault="00C55F3E" w:rsidP="000034E3">
      <w:pPr>
        <w:pStyle w:val="Textodecuerpo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sz w:val="16"/>
          <w:szCs w:val="16"/>
          <w:lang w:val="es-ES_tradnl"/>
        </w:rPr>
        <w:t>En la ciu</w:t>
      </w:r>
      <w:r w:rsidR="00385F4F" w:rsidRPr="008D3BFC">
        <w:rPr>
          <w:rFonts w:ascii="Verdana" w:hAnsi="Verdana" w:cs="Arial"/>
          <w:sz w:val="16"/>
          <w:szCs w:val="16"/>
          <w:lang w:val="es-ES_tradnl"/>
        </w:rPr>
        <w:t xml:space="preserve">dad de Bogotá, el día </w:t>
      </w:r>
      <w:r w:rsidR="00B80FA1">
        <w:rPr>
          <w:rFonts w:ascii="Verdana" w:hAnsi="Verdana" w:cs="Arial"/>
          <w:sz w:val="16"/>
          <w:szCs w:val="16"/>
          <w:lang w:val="es-ES_tradnl"/>
        </w:rPr>
        <w:t>trece</w:t>
      </w:r>
      <w:r w:rsidR="0035700B">
        <w:rPr>
          <w:rFonts w:ascii="Verdana" w:hAnsi="Verdana" w:cs="Arial"/>
          <w:sz w:val="16"/>
          <w:szCs w:val="16"/>
          <w:lang w:val="es-ES_tradnl"/>
        </w:rPr>
        <w:t xml:space="preserve"> </w:t>
      </w:r>
      <w:r w:rsidR="00385F4F" w:rsidRPr="008D3BFC">
        <w:rPr>
          <w:rFonts w:ascii="Verdana" w:hAnsi="Verdana" w:cs="Arial"/>
          <w:sz w:val="16"/>
          <w:szCs w:val="16"/>
          <w:lang w:val="es-ES_tradnl"/>
        </w:rPr>
        <w:t>(</w:t>
      </w:r>
      <w:r w:rsidR="00B80FA1">
        <w:rPr>
          <w:rFonts w:ascii="Verdana" w:hAnsi="Verdana" w:cs="Arial"/>
          <w:sz w:val="16"/>
          <w:szCs w:val="16"/>
          <w:lang w:val="es-ES_tradnl"/>
        </w:rPr>
        <w:t>13</w:t>
      </w:r>
      <w:r w:rsidRPr="008D3BFC">
        <w:rPr>
          <w:rFonts w:ascii="Verdana" w:hAnsi="Verdana" w:cs="Arial"/>
          <w:sz w:val="16"/>
          <w:szCs w:val="16"/>
          <w:lang w:val="es-ES_tradnl"/>
        </w:rPr>
        <w:t xml:space="preserve">) de </w:t>
      </w:r>
      <w:r w:rsidR="00B80FA1">
        <w:rPr>
          <w:rFonts w:ascii="Verdana" w:hAnsi="Verdana" w:cs="Arial"/>
          <w:sz w:val="16"/>
          <w:szCs w:val="16"/>
          <w:lang w:val="es-ES_tradnl"/>
        </w:rPr>
        <w:t>diciembre</w:t>
      </w:r>
      <w:r w:rsidR="000F0FD7" w:rsidRPr="008D3BFC">
        <w:rPr>
          <w:rFonts w:ascii="Verdana" w:hAnsi="Verdana" w:cs="Arial"/>
          <w:sz w:val="16"/>
          <w:szCs w:val="16"/>
          <w:lang w:val="es-ES_tradnl"/>
        </w:rPr>
        <w:t xml:space="preserve"> </w:t>
      </w:r>
      <w:r w:rsidRPr="008D3BFC">
        <w:rPr>
          <w:rFonts w:ascii="Verdana" w:hAnsi="Verdana" w:cs="Arial"/>
          <w:sz w:val="16"/>
          <w:szCs w:val="16"/>
          <w:lang w:val="es-ES_tradnl"/>
        </w:rPr>
        <w:t xml:space="preserve">de dos mil </w:t>
      </w:r>
      <w:r w:rsidR="003F1683" w:rsidRPr="008D3BFC">
        <w:rPr>
          <w:rFonts w:ascii="Verdana" w:hAnsi="Verdana" w:cs="Arial"/>
          <w:sz w:val="16"/>
          <w:szCs w:val="16"/>
          <w:lang w:val="es-ES_tradnl"/>
        </w:rPr>
        <w:t>trece (2013</w:t>
      </w:r>
      <w:r w:rsidRPr="008D3BFC">
        <w:rPr>
          <w:rFonts w:ascii="Verdana" w:hAnsi="Verdana" w:cs="Arial"/>
          <w:sz w:val="16"/>
          <w:szCs w:val="16"/>
          <w:lang w:val="es-ES_tradnl"/>
        </w:rPr>
        <w:t xml:space="preserve">), siendo las siete de la mañana (7:00 a.m.), en las oficinas de Red </w:t>
      </w:r>
      <w:proofErr w:type="spellStart"/>
      <w:r w:rsidRPr="008D3BFC">
        <w:rPr>
          <w:rFonts w:ascii="Verdana" w:hAnsi="Verdana" w:cs="Arial"/>
          <w:sz w:val="16"/>
          <w:szCs w:val="16"/>
          <w:lang w:val="es-ES_tradnl"/>
        </w:rPr>
        <w:t>PaPaz</w:t>
      </w:r>
      <w:proofErr w:type="spellEnd"/>
      <w:r w:rsidRPr="008D3BFC">
        <w:rPr>
          <w:rFonts w:ascii="Verdana" w:hAnsi="Verdana" w:cs="Arial"/>
          <w:sz w:val="16"/>
          <w:szCs w:val="16"/>
          <w:lang w:val="es-ES_tradnl"/>
        </w:rPr>
        <w:t xml:space="preserve"> de la Avenida 15 # 106 -32, de la ciudad Bogotá, se reunieron para una sesión ordinaria, previa convocatoria de la Gerente de </w:t>
      </w:r>
      <w:r w:rsidR="00B80FA1">
        <w:rPr>
          <w:rFonts w:ascii="Verdana" w:hAnsi="Verdana" w:cs="Arial"/>
          <w:sz w:val="16"/>
          <w:szCs w:val="16"/>
          <w:lang w:val="es-ES_tradnl"/>
        </w:rPr>
        <w:t>Denuncias</w:t>
      </w:r>
      <w:r w:rsidRPr="008D3BFC">
        <w:rPr>
          <w:rFonts w:ascii="Verdana" w:hAnsi="Verdana" w:cs="Arial"/>
          <w:sz w:val="16"/>
          <w:szCs w:val="16"/>
          <w:lang w:val="es-ES_tradnl"/>
        </w:rPr>
        <w:t xml:space="preserve"> de conformidad con los estatutos, enviada mediante correo electrónico, los siguientes miembros del Comité Directivo e invitados a esta sesión:</w:t>
      </w:r>
    </w:p>
    <w:p w14:paraId="5CE44335" w14:textId="77777777" w:rsidR="007C1AA3" w:rsidRPr="008D3BFC" w:rsidRDefault="007C1AA3" w:rsidP="000034E3">
      <w:pPr>
        <w:pStyle w:val="Textodecuerpo"/>
        <w:rPr>
          <w:rFonts w:ascii="Verdana" w:hAnsi="Verdana" w:cs="Arial"/>
          <w:sz w:val="16"/>
          <w:szCs w:val="16"/>
          <w:lang w:val="es-ES_tradnl"/>
        </w:rPr>
      </w:pP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3827"/>
      </w:tblGrid>
      <w:tr w:rsidR="00C55F3E" w:rsidRPr="008D3BFC" w14:paraId="59EEA7C6" w14:textId="77777777" w:rsidTr="008D3BFC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2047" w14:textId="77777777" w:rsidR="00C55F3E" w:rsidRPr="008D3BFC" w:rsidRDefault="00C55F3E" w:rsidP="008D3BFC">
            <w:pPr>
              <w:pStyle w:val="Textodecuerpo2"/>
              <w:rPr>
                <w:rFonts w:ascii="Verdana" w:hAnsi="Verdana" w:cs="Arial"/>
                <w:color w:val="auto"/>
                <w:sz w:val="16"/>
                <w:szCs w:val="16"/>
                <w:lang w:val="es-ES_tradnl"/>
              </w:rPr>
            </w:pPr>
            <w:r w:rsidRPr="008D3BFC">
              <w:rPr>
                <w:rFonts w:ascii="Verdana" w:hAnsi="Verdana" w:cs="Arial"/>
                <w:color w:val="auto"/>
                <w:sz w:val="16"/>
                <w:szCs w:val="16"/>
                <w:lang w:val="es-ES_tradnl"/>
              </w:rPr>
              <w:t>Asistentes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0F8B" w14:textId="77777777" w:rsidR="00C55F3E" w:rsidRPr="008D3BFC" w:rsidRDefault="00C55F3E" w:rsidP="008D3BFC">
            <w:pPr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8D3BFC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Entidad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39D6" w14:textId="77777777" w:rsidR="00C55F3E" w:rsidRPr="008D3BFC" w:rsidRDefault="00C55F3E" w:rsidP="008D3BFC">
            <w:pPr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8D3BFC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En su calidad de</w:t>
            </w:r>
          </w:p>
        </w:tc>
      </w:tr>
      <w:tr w:rsidR="007C6B22" w:rsidRPr="008D3BFC" w14:paraId="60321EC4" w14:textId="77777777" w:rsidTr="005D54E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3963" w14:textId="77777777" w:rsidR="007C6B22" w:rsidRPr="008D3BFC" w:rsidRDefault="007C6B22" w:rsidP="000C2F20">
            <w:pPr>
              <w:pStyle w:val="Textodecuerpo2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</w:pPr>
            <w:r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>Carolina Piñeros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585E" w14:textId="77777777" w:rsidR="007C6B22" w:rsidRPr="008D3BFC" w:rsidRDefault="007C6B22" w:rsidP="00000943">
            <w:pPr>
              <w:pStyle w:val="Textodecuerpo2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</w:pPr>
            <w:r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 xml:space="preserve">Red </w:t>
            </w:r>
            <w:proofErr w:type="spellStart"/>
            <w:r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>PaPaz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9FB" w14:textId="77777777" w:rsidR="007C6B22" w:rsidRPr="008D3BFC" w:rsidRDefault="007C6B22" w:rsidP="000C2F20">
            <w:pPr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8D3BFC">
              <w:rPr>
                <w:rFonts w:ascii="Verdana" w:hAnsi="Verdana" w:cs="Arial"/>
                <w:sz w:val="16"/>
                <w:szCs w:val="16"/>
                <w:lang w:val="es-ES_tradnl"/>
              </w:rPr>
              <w:t>Miembro Comité Directivo</w:t>
            </w:r>
          </w:p>
        </w:tc>
      </w:tr>
      <w:tr w:rsidR="00DB13D5" w:rsidRPr="008D3BFC" w14:paraId="56418698" w14:textId="77777777" w:rsidTr="005D54E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21F6" w14:textId="77777777" w:rsidR="00DB13D5" w:rsidRPr="008D3BFC" w:rsidRDefault="00DB13D5" w:rsidP="000C2F20">
            <w:pPr>
              <w:pStyle w:val="Textodecuerpo2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</w:pPr>
            <w:r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>Sandra González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D5A0" w14:textId="77777777" w:rsidR="00DB13D5" w:rsidRPr="008D3BFC" w:rsidRDefault="00DB13D5" w:rsidP="000C2F20">
            <w:pPr>
              <w:pStyle w:val="Textodecuerpo2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</w:pPr>
            <w:r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 xml:space="preserve">Red </w:t>
            </w:r>
            <w:proofErr w:type="spellStart"/>
            <w:r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>PaPaz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2D53" w14:textId="77777777" w:rsidR="00DB13D5" w:rsidRPr="008D3BFC" w:rsidRDefault="00DB13D5" w:rsidP="000C2F20">
            <w:pPr>
              <w:pStyle w:val="Textodecuerpo2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 xml:space="preserve">Responsable </w:t>
            </w:r>
            <w:r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 xml:space="preserve">Denuncias de Te Protejo </w:t>
            </w:r>
          </w:p>
        </w:tc>
      </w:tr>
      <w:tr w:rsidR="00DB13D5" w:rsidRPr="008D3BFC" w14:paraId="531FB937" w14:textId="77777777" w:rsidTr="005D54E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4CF6" w14:textId="77777777" w:rsidR="00DB13D5" w:rsidRPr="008D3BFC" w:rsidRDefault="00DB13D5" w:rsidP="000C2F20">
            <w:pPr>
              <w:pStyle w:val="Textodecuerpo2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</w:pPr>
            <w:proofErr w:type="spellStart"/>
            <w:r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>Aleyda</w:t>
            </w:r>
            <w:proofErr w:type="spellEnd"/>
            <w:r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 xml:space="preserve"> Gómez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47BE" w14:textId="77777777" w:rsidR="00DB13D5" w:rsidRPr="008D3BFC" w:rsidRDefault="00DB13D5" w:rsidP="000C2F20">
            <w:pPr>
              <w:pStyle w:val="Textodecuerpo2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</w:pPr>
            <w:r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>ICBF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1DB7" w14:textId="77777777" w:rsidR="00DB13D5" w:rsidRPr="008D3BFC" w:rsidRDefault="00DC4419" w:rsidP="000C2F20">
            <w:pPr>
              <w:pStyle w:val="Textodecuerpo2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>Representante ICBF</w:t>
            </w:r>
            <w:r w:rsidR="00DB13D5"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DB13D5" w:rsidRPr="008D3BFC" w14:paraId="699E77CA" w14:textId="77777777" w:rsidTr="00E22873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549E" w14:textId="77777777" w:rsidR="00DB13D5" w:rsidRPr="008D3BFC" w:rsidRDefault="00772097" w:rsidP="00E22873">
            <w:pPr>
              <w:pStyle w:val="Textodecuerpo2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 xml:space="preserve">Cristina de </w:t>
            </w:r>
            <w:proofErr w:type="spellStart"/>
            <w:r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>Narvaez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D883" w14:textId="77777777" w:rsidR="00DB13D5" w:rsidRPr="008D3BFC" w:rsidRDefault="00772097" w:rsidP="00E22873">
            <w:pPr>
              <w:pStyle w:val="Textodecuerpo2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 xml:space="preserve">Red </w:t>
            </w:r>
            <w:proofErr w:type="spellStart"/>
            <w:r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>PaPaz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C63" w14:textId="77777777" w:rsidR="00DB13D5" w:rsidRPr="008D3BFC" w:rsidRDefault="00772097" w:rsidP="00E22873">
            <w:pPr>
              <w:pStyle w:val="Textodecuerpo2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>Responsable Comunicaciones de Te Protejo</w:t>
            </w:r>
            <w:r w:rsidR="00DB13D5" w:rsidRPr="008D3BFC">
              <w:rPr>
                <w:rFonts w:ascii="Verdana" w:hAnsi="Verdana" w:cs="Arial"/>
                <w:b w:val="0"/>
                <w:color w:val="auto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14:paraId="7F667AD0" w14:textId="77777777" w:rsidR="004F4423" w:rsidRPr="008D3BFC" w:rsidRDefault="004F4423" w:rsidP="000034E3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  <w:lang w:val="es-ES_tradnl"/>
        </w:rPr>
      </w:pPr>
    </w:p>
    <w:p w14:paraId="19827620" w14:textId="77777777" w:rsidR="00C55F3E" w:rsidRPr="008D3BFC" w:rsidRDefault="00C55F3E" w:rsidP="000034E3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  <w:lang w:val="es-ES_tradnl"/>
        </w:rPr>
      </w:pPr>
      <w:r w:rsidRPr="008D3BFC">
        <w:rPr>
          <w:rFonts w:ascii="Verdana" w:hAnsi="Verdana"/>
          <w:sz w:val="16"/>
          <w:szCs w:val="16"/>
          <w:lang w:val="es-ES_tradnl"/>
        </w:rPr>
        <w:t>A continuación, se presentó el orden del día</w:t>
      </w:r>
      <w:r w:rsidR="004F4423" w:rsidRPr="008D3BFC">
        <w:rPr>
          <w:rFonts w:ascii="Verdana" w:hAnsi="Verdana"/>
          <w:sz w:val="16"/>
          <w:szCs w:val="16"/>
          <w:lang w:val="es-ES_tradnl"/>
        </w:rPr>
        <w:t xml:space="preserve"> propuesto en la convocatoria: </w:t>
      </w:r>
    </w:p>
    <w:p w14:paraId="3CFA6724" w14:textId="77777777" w:rsidR="00C55F3E" w:rsidRPr="008D3BFC" w:rsidRDefault="00C55F3E" w:rsidP="000034E3">
      <w:p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sz w:val="16"/>
          <w:szCs w:val="16"/>
          <w:lang w:val="es-ES_tradnl"/>
        </w:rPr>
        <w:t>1. Verificación del quórum.</w:t>
      </w:r>
    </w:p>
    <w:p w14:paraId="6D53AEC9" w14:textId="77777777" w:rsidR="00C55F3E" w:rsidRPr="008D3BFC" w:rsidRDefault="00C55F3E" w:rsidP="000034E3">
      <w:p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sz w:val="16"/>
          <w:szCs w:val="16"/>
          <w:lang w:val="es-ES_tradnl"/>
        </w:rPr>
        <w:t>2. Aprobación del orden del día.</w:t>
      </w:r>
    </w:p>
    <w:p w14:paraId="3E6545A3" w14:textId="77777777" w:rsidR="00C55F3E" w:rsidRPr="008D3BFC" w:rsidRDefault="00C55F3E" w:rsidP="000034E3">
      <w:p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sz w:val="16"/>
          <w:szCs w:val="16"/>
          <w:lang w:val="es-ES_tradnl"/>
        </w:rPr>
        <w:t>3. Aprob</w:t>
      </w:r>
      <w:r w:rsidR="008E6CB4" w:rsidRPr="008D3BFC">
        <w:rPr>
          <w:rFonts w:ascii="Verdana" w:hAnsi="Verdana" w:cs="Arial"/>
          <w:sz w:val="16"/>
          <w:szCs w:val="16"/>
          <w:lang w:val="es-ES_tradnl"/>
        </w:rPr>
        <w:t xml:space="preserve">ación Acta Comité de </w:t>
      </w:r>
      <w:r w:rsidR="00083924" w:rsidRPr="008D3BFC">
        <w:rPr>
          <w:rFonts w:ascii="Verdana" w:hAnsi="Verdana" w:cs="Arial"/>
          <w:sz w:val="16"/>
          <w:szCs w:val="16"/>
          <w:lang w:val="es-ES_tradnl"/>
        </w:rPr>
        <w:t xml:space="preserve">Socios # </w:t>
      </w:r>
      <w:r w:rsidR="00B43136">
        <w:rPr>
          <w:rFonts w:ascii="Verdana" w:hAnsi="Verdana" w:cs="Arial"/>
          <w:sz w:val="16"/>
          <w:szCs w:val="16"/>
          <w:lang w:val="es-ES_tradnl"/>
        </w:rPr>
        <w:t>2</w:t>
      </w:r>
      <w:r w:rsidR="00B80FA1">
        <w:rPr>
          <w:rFonts w:ascii="Verdana" w:hAnsi="Verdana" w:cs="Arial"/>
          <w:sz w:val="16"/>
          <w:szCs w:val="16"/>
          <w:lang w:val="es-ES_tradnl"/>
        </w:rPr>
        <w:t>3</w:t>
      </w:r>
    </w:p>
    <w:p w14:paraId="4E2D585A" w14:textId="77777777" w:rsidR="00C55F3E" w:rsidRPr="008D3BFC" w:rsidRDefault="00C55F3E" w:rsidP="000034E3">
      <w:pPr>
        <w:tabs>
          <w:tab w:val="left" w:pos="5406"/>
        </w:tabs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sz w:val="16"/>
          <w:szCs w:val="16"/>
          <w:lang w:val="es-ES_tradnl"/>
        </w:rPr>
        <w:t>4. Oper</w:t>
      </w:r>
      <w:r w:rsidR="003F1683" w:rsidRPr="008D3BFC">
        <w:rPr>
          <w:rFonts w:ascii="Verdana" w:hAnsi="Verdana" w:cs="Arial"/>
          <w:sz w:val="16"/>
          <w:szCs w:val="16"/>
          <w:lang w:val="es-ES_tradnl"/>
        </w:rPr>
        <w:t xml:space="preserve">ación de Te Protejo a </w:t>
      </w:r>
      <w:r w:rsidR="00B80FA1">
        <w:rPr>
          <w:rFonts w:ascii="Verdana" w:hAnsi="Verdana" w:cs="Arial"/>
          <w:sz w:val="16"/>
          <w:szCs w:val="16"/>
          <w:lang w:val="es-ES_tradnl"/>
        </w:rPr>
        <w:t>12</w:t>
      </w:r>
      <w:r w:rsidRPr="008D3BFC">
        <w:rPr>
          <w:rFonts w:ascii="Verdana" w:hAnsi="Verdana" w:cs="Arial"/>
          <w:sz w:val="16"/>
          <w:szCs w:val="16"/>
          <w:lang w:val="es-ES_tradnl"/>
        </w:rPr>
        <w:t xml:space="preserve"> de </w:t>
      </w:r>
      <w:r w:rsidR="00B80FA1">
        <w:rPr>
          <w:rFonts w:ascii="Verdana" w:hAnsi="Verdana" w:cs="Arial"/>
          <w:sz w:val="16"/>
          <w:szCs w:val="16"/>
          <w:lang w:val="es-ES_tradnl"/>
        </w:rPr>
        <w:t>diciembre</w:t>
      </w:r>
      <w:r w:rsidR="00083924" w:rsidRPr="008D3BFC">
        <w:rPr>
          <w:rFonts w:ascii="Verdana" w:hAnsi="Verdana" w:cs="Arial"/>
          <w:sz w:val="16"/>
          <w:szCs w:val="16"/>
          <w:lang w:val="es-ES_tradnl"/>
        </w:rPr>
        <w:t xml:space="preserve"> </w:t>
      </w:r>
      <w:r w:rsidR="003F1683" w:rsidRPr="008D3BFC">
        <w:rPr>
          <w:rFonts w:ascii="Verdana" w:hAnsi="Verdana" w:cs="Arial"/>
          <w:sz w:val="16"/>
          <w:szCs w:val="16"/>
          <w:lang w:val="es-ES_tradnl"/>
        </w:rPr>
        <w:t>2013</w:t>
      </w:r>
      <w:r w:rsidRPr="008D3BFC">
        <w:rPr>
          <w:rFonts w:ascii="Verdana" w:hAnsi="Verdana" w:cs="Arial"/>
          <w:sz w:val="16"/>
          <w:szCs w:val="16"/>
          <w:lang w:val="es-ES_tradnl"/>
        </w:rPr>
        <w:t>.</w:t>
      </w:r>
    </w:p>
    <w:p w14:paraId="3CA3623E" w14:textId="77777777" w:rsidR="00C55F3E" w:rsidRPr="008D3BFC" w:rsidRDefault="00C55F3E" w:rsidP="000034E3">
      <w:p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sz w:val="16"/>
          <w:szCs w:val="16"/>
          <w:lang w:val="es-ES_tradnl"/>
        </w:rPr>
        <w:t xml:space="preserve">5. Informe de Comunicaciones a </w:t>
      </w:r>
      <w:r w:rsidR="00B80FA1">
        <w:rPr>
          <w:rFonts w:ascii="Verdana" w:hAnsi="Verdana" w:cs="Arial"/>
          <w:sz w:val="16"/>
          <w:szCs w:val="16"/>
          <w:lang w:val="es-ES_tradnl"/>
        </w:rPr>
        <w:t>12</w:t>
      </w:r>
      <w:r w:rsidR="00B80FA1" w:rsidRPr="008D3BFC">
        <w:rPr>
          <w:rFonts w:ascii="Verdana" w:hAnsi="Verdana" w:cs="Arial"/>
          <w:sz w:val="16"/>
          <w:szCs w:val="16"/>
          <w:lang w:val="es-ES_tradnl"/>
        </w:rPr>
        <w:t xml:space="preserve"> de </w:t>
      </w:r>
      <w:r w:rsidR="00B80FA1">
        <w:rPr>
          <w:rFonts w:ascii="Verdana" w:hAnsi="Verdana" w:cs="Arial"/>
          <w:sz w:val="16"/>
          <w:szCs w:val="16"/>
          <w:lang w:val="es-ES_tradnl"/>
        </w:rPr>
        <w:t>diciembre</w:t>
      </w:r>
      <w:r w:rsidR="00B43136">
        <w:rPr>
          <w:rFonts w:ascii="Verdana" w:hAnsi="Verdana" w:cs="Arial"/>
          <w:sz w:val="16"/>
          <w:szCs w:val="16"/>
          <w:lang w:val="es-ES_tradnl"/>
        </w:rPr>
        <w:t xml:space="preserve"> </w:t>
      </w:r>
      <w:r w:rsidR="005D6424" w:rsidRPr="008D3BFC">
        <w:rPr>
          <w:rFonts w:ascii="Verdana" w:hAnsi="Verdana" w:cs="Arial"/>
          <w:sz w:val="16"/>
          <w:szCs w:val="16"/>
          <w:lang w:val="es-ES_tradnl"/>
        </w:rPr>
        <w:t>2013</w:t>
      </w:r>
      <w:r w:rsidR="00090944" w:rsidRPr="008D3BFC">
        <w:rPr>
          <w:rFonts w:ascii="Verdana" w:hAnsi="Verdana" w:cs="Arial"/>
          <w:sz w:val="16"/>
          <w:szCs w:val="16"/>
          <w:lang w:val="es-ES_tradnl"/>
        </w:rPr>
        <w:t>.</w:t>
      </w:r>
    </w:p>
    <w:p w14:paraId="62FCAD6D" w14:textId="77777777" w:rsidR="008D3BFC" w:rsidRDefault="00DA3583" w:rsidP="0035700B">
      <w:p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sz w:val="16"/>
          <w:szCs w:val="16"/>
          <w:lang w:val="es-ES_tradnl"/>
        </w:rPr>
        <w:t>6. Informe Financiero a</w:t>
      </w:r>
      <w:r w:rsidR="007E7F63">
        <w:rPr>
          <w:rFonts w:ascii="Verdana" w:hAnsi="Verdana" w:cs="Arial"/>
          <w:sz w:val="16"/>
          <w:szCs w:val="16"/>
          <w:lang w:val="es-ES_tradnl"/>
        </w:rPr>
        <w:t xml:space="preserve"> </w:t>
      </w:r>
      <w:r w:rsidR="00772097">
        <w:rPr>
          <w:rFonts w:ascii="Verdana" w:hAnsi="Verdana" w:cs="Arial"/>
          <w:sz w:val="16"/>
          <w:szCs w:val="16"/>
          <w:lang w:val="es-ES_tradnl"/>
        </w:rPr>
        <w:t>30 de noviembre de 2013</w:t>
      </w:r>
      <w:r w:rsidR="00090944" w:rsidRPr="008D3BFC">
        <w:rPr>
          <w:rFonts w:ascii="Verdana" w:hAnsi="Verdana" w:cs="Arial"/>
          <w:sz w:val="16"/>
          <w:szCs w:val="16"/>
          <w:lang w:val="es-ES_tradnl"/>
        </w:rPr>
        <w:t>.</w:t>
      </w:r>
    </w:p>
    <w:p w14:paraId="129624B0" w14:textId="77777777" w:rsidR="008D3BFC" w:rsidRDefault="0035700B" w:rsidP="000034E3">
      <w:p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>
        <w:rPr>
          <w:rFonts w:ascii="Verdana" w:hAnsi="Verdana" w:cs="Arial"/>
          <w:sz w:val="16"/>
          <w:szCs w:val="16"/>
          <w:lang w:val="es-ES_tradnl"/>
        </w:rPr>
        <w:t>7</w:t>
      </w:r>
      <w:r w:rsidR="008D3BFC">
        <w:rPr>
          <w:rFonts w:ascii="Verdana" w:hAnsi="Verdana" w:cs="Arial"/>
          <w:sz w:val="16"/>
          <w:szCs w:val="16"/>
          <w:lang w:val="es-ES_tradnl"/>
        </w:rPr>
        <w:t>. Presupuesto 2014</w:t>
      </w:r>
    </w:p>
    <w:p w14:paraId="250A319B" w14:textId="77777777" w:rsidR="00C55F3E" w:rsidRPr="008D3BFC" w:rsidRDefault="0035700B" w:rsidP="000034E3">
      <w:p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>
        <w:rPr>
          <w:rFonts w:ascii="Verdana" w:hAnsi="Verdana" w:cs="Arial"/>
          <w:sz w:val="16"/>
          <w:szCs w:val="16"/>
          <w:lang w:val="es-ES_tradnl"/>
        </w:rPr>
        <w:t>8</w:t>
      </w:r>
      <w:r w:rsidR="008D3BFC">
        <w:rPr>
          <w:rFonts w:ascii="Verdana" w:hAnsi="Verdana" w:cs="Arial"/>
          <w:sz w:val="16"/>
          <w:szCs w:val="16"/>
          <w:lang w:val="es-ES_tradnl"/>
        </w:rPr>
        <w:t xml:space="preserve">. </w:t>
      </w:r>
      <w:r w:rsidR="00C55F3E" w:rsidRPr="008D3BFC">
        <w:rPr>
          <w:rFonts w:ascii="Verdana" w:hAnsi="Verdana" w:cs="Arial"/>
          <w:sz w:val="16"/>
          <w:szCs w:val="16"/>
          <w:lang w:val="es-ES_tradnl"/>
        </w:rPr>
        <w:t>Proposiciones y varios.</w:t>
      </w:r>
    </w:p>
    <w:p w14:paraId="131DCD98" w14:textId="77777777" w:rsidR="00C55F3E" w:rsidRPr="008D3BFC" w:rsidRDefault="00C55F3E" w:rsidP="000034E3">
      <w:p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</w:p>
    <w:p w14:paraId="7965023A" w14:textId="77777777" w:rsidR="00C55F3E" w:rsidRPr="008D3BFC" w:rsidRDefault="00C55F3E" w:rsidP="000034E3">
      <w:pPr>
        <w:numPr>
          <w:ilvl w:val="0"/>
          <w:numId w:val="2"/>
        </w:num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b/>
          <w:sz w:val="16"/>
          <w:szCs w:val="16"/>
          <w:lang w:val="es-ES_tradnl"/>
        </w:rPr>
        <w:t xml:space="preserve">Verificación del quórum.  </w:t>
      </w:r>
      <w:r w:rsidRPr="008D3BFC">
        <w:rPr>
          <w:rFonts w:ascii="Verdana" w:hAnsi="Verdana" w:cs="Arial"/>
          <w:sz w:val="16"/>
          <w:szCs w:val="16"/>
          <w:lang w:val="es-ES_tradnl"/>
        </w:rPr>
        <w:t xml:space="preserve">Se constató el quórum deliberativo y decisorio por lo que se da inicio a la sesión. </w:t>
      </w:r>
    </w:p>
    <w:p w14:paraId="33136C3F" w14:textId="77777777" w:rsidR="00C55F3E" w:rsidRPr="008D3BFC" w:rsidRDefault="00C55F3E" w:rsidP="000034E3">
      <w:pPr>
        <w:jc w:val="both"/>
        <w:rPr>
          <w:rFonts w:ascii="Verdana" w:hAnsi="Verdana" w:cs="Arial"/>
          <w:sz w:val="16"/>
          <w:szCs w:val="16"/>
          <w:lang w:val="es-ES_tradnl"/>
        </w:rPr>
      </w:pPr>
    </w:p>
    <w:p w14:paraId="0B2C8C6D" w14:textId="77777777" w:rsidR="00C55F3E" w:rsidRPr="008D3BFC" w:rsidRDefault="00C55F3E" w:rsidP="000034E3">
      <w:pPr>
        <w:numPr>
          <w:ilvl w:val="0"/>
          <w:numId w:val="2"/>
        </w:num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/>
          <w:b/>
          <w:bCs/>
          <w:sz w:val="16"/>
          <w:szCs w:val="16"/>
          <w:lang w:val="es-ES_tradnl"/>
        </w:rPr>
        <w:t xml:space="preserve">Aprobación Orden del Día. </w:t>
      </w:r>
      <w:r w:rsidRPr="008D3BFC">
        <w:rPr>
          <w:rFonts w:ascii="Verdana" w:hAnsi="Verdana" w:cs="Arial"/>
          <w:sz w:val="16"/>
          <w:szCs w:val="16"/>
          <w:lang w:val="es-ES_tradnl"/>
        </w:rPr>
        <w:t>Se aprobó el orden del día propuesto.</w:t>
      </w:r>
    </w:p>
    <w:p w14:paraId="4713D56A" w14:textId="77777777" w:rsidR="00C55F3E" w:rsidRPr="008D3BFC" w:rsidRDefault="00C55F3E" w:rsidP="000034E3">
      <w:pPr>
        <w:pStyle w:val="nfasissutil1"/>
        <w:ind w:left="6"/>
        <w:rPr>
          <w:rFonts w:ascii="Verdana" w:hAnsi="Verdana"/>
          <w:b/>
          <w:bCs/>
          <w:sz w:val="16"/>
          <w:szCs w:val="16"/>
          <w:lang w:val="es-ES_tradnl"/>
        </w:rPr>
      </w:pPr>
    </w:p>
    <w:p w14:paraId="5EEF169A" w14:textId="77777777" w:rsidR="00C55F3E" w:rsidRPr="008D3BFC" w:rsidRDefault="00C55F3E" w:rsidP="000034E3">
      <w:pPr>
        <w:numPr>
          <w:ilvl w:val="0"/>
          <w:numId w:val="2"/>
        </w:num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b/>
          <w:sz w:val="16"/>
          <w:szCs w:val="16"/>
          <w:lang w:val="es-ES_tradnl"/>
        </w:rPr>
        <w:t>Apro</w:t>
      </w:r>
      <w:r w:rsidR="00385F4F" w:rsidRPr="008D3BFC">
        <w:rPr>
          <w:rFonts w:ascii="Verdana" w:hAnsi="Verdana" w:cs="Arial"/>
          <w:b/>
          <w:sz w:val="16"/>
          <w:szCs w:val="16"/>
          <w:lang w:val="es-ES_tradnl"/>
        </w:rPr>
        <w:t>b</w:t>
      </w:r>
      <w:r w:rsidR="00083924" w:rsidRPr="008D3BFC">
        <w:rPr>
          <w:rFonts w:ascii="Verdana" w:hAnsi="Verdana" w:cs="Arial"/>
          <w:b/>
          <w:sz w:val="16"/>
          <w:szCs w:val="16"/>
          <w:lang w:val="es-ES_tradnl"/>
        </w:rPr>
        <w:t xml:space="preserve">ación Acta Comité de Socios # </w:t>
      </w:r>
      <w:r w:rsidR="00790884">
        <w:rPr>
          <w:rFonts w:ascii="Verdana" w:hAnsi="Verdana" w:cs="Arial"/>
          <w:b/>
          <w:sz w:val="16"/>
          <w:szCs w:val="16"/>
          <w:lang w:val="es-ES_tradnl"/>
        </w:rPr>
        <w:t>23</w:t>
      </w:r>
      <w:r w:rsidRPr="008D3BFC">
        <w:rPr>
          <w:rFonts w:ascii="Verdana" w:hAnsi="Verdana"/>
          <w:b/>
          <w:bCs/>
          <w:sz w:val="16"/>
          <w:szCs w:val="16"/>
          <w:lang w:val="es-ES_tradnl"/>
        </w:rPr>
        <w:t xml:space="preserve">. </w:t>
      </w:r>
      <w:r w:rsidRPr="008D3BFC">
        <w:rPr>
          <w:rFonts w:ascii="Verdana" w:hAnsi="Verdana"/>
          <w:bCs/>
          <w:sz w:val="16"/>
          <w:szCs w:val="16"/>
          <w:lang w:val="es-ES_tradnl"/>
        </w:rPr>
        <w:t>E</w:t>
      </w:r>
      <w:r w:rsidR="00083924" w:rsidRPr="008D3BFC">
        <w:rPr>
          <w:rFonts w:ascii="Verdana" w:hAnsi="Verdana" w:cs="Arial"/>
          <w:sz w:val="16"/>
          <w:szCs w:val="16"/>
          <w:lang w:val="es-ES_tradnl"/>
        </w:rPr>
        <w:t xml:space="preserve">l Acta # </w:t>
      </w:r>
      <w:r w:rsidR="00B80FA1">
        <w:rPr>
          <w:rFonts w:ascii="Verdana" w:hAnsi="Verdana" w:cs="Arial"/>
          <w:sz w:val="16"/>
          <w:szCs w:val="16"/>
          <w:lang w:val="es-ES_tradnl"/>
        </w:rPr>
        <w:t>23</w:t>
      </w:r>
      <w:r w:rsidRPr="008D3BFC">
        <w:rPr>
          <w:rFonts w:ascii="Verdana" w:hAnsi="Verdana" w:cs="Arial"/>
          <w:sz w:val="16"/>
          <w:szCs w:val="16"/>
          <w:lang w:val="es-ES_tradnl"/>
        </w:rPr>
        <w:t xml:space="preserve"> es aprobada.</w:t>
      </w:r>
    </w:p>
    <w:p w14:paraId="1542FCA5" w14:textId="77777777" w:rsidR="00C55F3E" w:rsidRPr="008D3BFC" w:rsidRDefault="00C55F3E" w:rsidP="000034E3">
      <w:pPr>
        <w:pStyle w:val="Listaoscura-nfasis51"/>
        <w:rPr>
          <w:rFonts w:ascii="Verdana" w:hAnsi="Verdana" w:cs="Arial"/>
          <w:sz w:val="16"/>
          <w:szCs w:val="16"/>
          <w:lang w:val="es-ES_tradnl"/>
        </w:rPr>
      </w:pPr>
    </w:p>
    <w:p w14:paraId="45E31298" w14:textId="77777777" w:rsidR="00C55F3E" w:rsidRPr="008D3BFC" w:rsidRDefault="00C55F3E" w:rsidP="000034E3">
      <w:pPr>
        <w:numPr>
          <w:ilvl w:val="0"/>
          <w:numId w:val="2"/>
        </w:numPr>
        <w:ind w:left="360"/>
        <w:jc w:val="both"/>
        <w:rPr>
          <w:rFonts w:ascii="Verdana" w:hAnsi="Verdana" w:cs="Arial"/>
          <w:sz w:val="16"/>
          <w:szCs w:val="16"/>
          <w:lang w:val="es-ES_tradnl"/>
        </w:rPr>
      </w:pPr>
      <w:r w:rsidRPr="008D3BFC">
        <w:rPr>
          <w:rFonts w:ascii="Verdana" w:hAnsi="Verdana" w:cs="Arial"/>
          <w:b/>
          <w:sz w:val="16"/>
          <w:szCs w:val="16"/>
          <w:lang w:val="es-ES_tradnl"/>
        </w:rPr>
        <w:t xml:space="preserve">Operación de Te Protejo a </w:t>
      </w:r>
      <w:r w:rsidR="00B80FA1">
        <w:rPr>
          <w:rFonts w:ascii="Verdana" w:hAnsi="Verdana" w:cs="Arial"/>
          <w:b/>
          <w:color w:val="000000" w:themeColor="text1"/>
          <w:sz w:val="16"/>
          <w:szCs w:val="16"/>
          <w:lang w:val="es-ES_tradnl"/>
        </w:rPr>
        <w:t xml:space="preserve">12 </w:t>
      </w:r>
      <w:r w:rsidR="00440484">
        <w:rPr>
          <w:rFonts w:ascii="Verdana" w:hAnsi="Verdana" w:cs="Arial"/>
          <w:b/>
          <w:color w:val="000000" w:themeColor="text1"/>
          <w:sz w:val="16"/>
          <w:szCs w:val="16"/>
          <w:lang w:val="es-ES_tradnl"/>
        </w:rPr>
        <w:t xml:space="preserve">de </w:t>
      </w:r>
      <w:r w:rsidR="00B80FA1">
        <w:rPr>
          <w:rFonts w:ascii="Verdana" w:hAnsi="Verdana" w:cs="Arial"/>
          <w:b/>
          <w:color w:val="000000" w:themeColor="text1"/>
          <w:sz w:val="16"/>
          <w:szCs w:val="16"/>
          <w:lang w:val="es-ES_tradnl"/>
        </w:rPr>
        <w:t>diciembre</w:t>
      </w:r>
      <w:r w:rsidR="00BF3355" w:rsidRPr="008D3BFC">
        <w:rPr>
          <w:rFonts w:ascii="Verdana" w:hAnsi="Verdana" w:cs="Arial"/>
          <w:b/>
          <w:sz w:val="16"/>
          <w:szCs w:val="16"/>
          <w:lang w:val="es-ES_tradnl"/>
        </w:rPr>
        <w:t xml:space="preserve"> 2013</w:t>
      </w:r>
      <w:r w:rsidRPr="008D3BFC">
        <w:rPr>
          <w:rFonts w:ascii="Verdana" w:hAnsi="Verdana" w:cs="Arial"/>
          <w:b/>
          <w:sz w:val="16"/>
          <w:szCs w:val="16"/>
          <w:lang w:val="es-ES_tradnl"/>
        </w:rPr>
        <w:t xml:space="preserve">. </w:t>
      </w:r>
      <w:r w:rsidRPr="008D3BFC">
        <w:rPr>
          <w:rFonts w:ascii="Verdana" w:hAnsi="Verdana" w:cs="Arial"/>
          <w:sz w:val="16"/>
          <w:szCs w:val="16"/>
          <w:lang w:val="es-ES_tradnl"/>
        </w:rPr>
        <w:t xml:space="preserve">Se presentó el siguiente reporte: </w:t>
      </w:r>
    </w:p>
    <w:p w14:paraId="334D2417" w14:textId="77777777" w:rsidR="00DE619F" w:rsidRPr="008D3BFC" w:rsidRDefault="00DE619F" w:rsidP="00DE619F">
      <w:pPr>
        <w:pStyle w:val="Prrafodelista"/>
        <w:rPr>
          <w:rFonts w:ascii="Verdana" w:hAnsi="Verdana" w:cs="Arial"/>
          <w:sz w:val="16"/>
          <w:szCs w:val="16"/>
          <w:lang w:val="es-ES_tradnl"/>
        </w:rPr>
      </w:pPr>
    </w:p>
    <w:p w14:paraId="316E5C26" w14:textId="77777777" w:rsidR="00627D8C" w:rsidRPr="008C6430" w:rsidRDefault="00627D8C" w:rsidP="008C6430">
      <w:pPr>
        <w:pStyle w:val="Listamediana2-nfasis41"/>
        <w:ind w:left="0"/>
        <w:rPr>
          <w:rFonts w:ascii="Verdana" w:hAnsi="Verdana" w:cs="Arial"/>
          <w:sz w:val="16"/>
          <w:szCs w:val="16"/>
          <w:lang w:val="es-ES_tradnl"/>
        </w:rPr>
      </w:pPr>
    </w:p>
    <w:p w14:paraId="71D1F6D1" w14:textId="77777777" w:rsidR="00F576F8" w:rsidRDefault="00B80FA1" w:rsidP="00B061A3">
      <w:pPr>
        <w:jc w:val="both"/>
        <w:rPr>
          <w:rFonts w:ascii="Verdana" w:eastAsia="Calibri" w:hAnsi="Verdana"/>
          <w:bCs/>
          <w:sz w:val="16"/>
          <w:szCs w:val="16"/>
          <w:lang w:val="es-ES_tradnl" w:eastAsia="en-US"/>
        </w:rPr>
      </w:pPr>
      <w:r>
        <w:rPr>
          <w:rFonts w:ascii="Verdana" w:eastAsia="Calibri" w:hAnsi="Verdana"/>
          <w:bCs/>
          <w:noProof/>
          <w:sz w:val="16"/>
          <w:szCs w:val="16"/>
        </w:rPr>
        <w:drawing>
          <wp:inline distT="0" distB="0" distL="0" distR="0" wp14:anchorId="4308E6EE" wp14:editId="47901872">
            <wp:extent cx="5868670" cy="216471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rotejodic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6A80A" w14:textId="77777777" w:rsidR="00933D40" w:rsidRDefault="00933D40" w:rsidP="00B061A3">
      <w:pPr>
        <w:jc w:val="both"/>
        <w:rPr>
          <w:rFonts w:ascii="Verdana" w:eastAsia="Calibri" w:hAnsi="Verdana"/>
          <w:bCs/>
          <w:sz w:val="16"/>
          <w:szCs w:val="16"/>
          <w:lang w:val="es-ES_tradnl" w:eastAsia="en-US"/>
        </w:rPr>
      </w:pPr>
    </w:p>
    <w:p w14:paraId="779941B3" w14:textId="77777777" w:rsidR="00933D40" w:rsidRDefault="00666EB7" w:rsidP="00B061A3">
      <w:pPr>
        <w:jc w:val="both"/>
        <w:rPr>
          <w:rFonts w:ascii="Verdana" w:eastAsia="Calibri" w:hAnsi="Verdana"/>
          <w:bCs/>
          <w:sz w:val="16"/>
          <w:szCs w:val="16"/>
          <w:lang w:val="es-ES_tradnl" w:eastAsia="en-US"/>
        </w:rPr>
      </w:pPr>
      <w:r>
        <w:rPr>
          <w:rFonts w:ascii="Verdana" w:eastAsia="Calibri" w:hAnsi="Verdana"/>
          <w:bCs/>
          <w:noProof/>
          <w:sz w:val="16"/>
          <w:szCs w:val="16"/>
        </w:rPr>
        <w:drawing>
          <wp:inline distT="0" distB="0" distL="0" distR="0" wp14:anchorId="7E069B09" wp14:editId="5E76AF5D">
            <wp:extent cx="5868670" cy="113919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nografiadic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A6776" w14:textId="77777777" w:rsidR="00134B35" w:rsidRDefault="00134B35" w:rsidP="00B061A3">
      <w:pPr>
        <w:jc w:val="both"/>
        <w:rPr>
          <w:rFonts w:ascii="Verdana" w:eastAsia="Calibri" w:hAnsi="Verdana"/>
          <w:bCs/>
          <w:sz w:val="16"/>
          <w:szCs w:val="16"/>
          <w:lang w:val="es-ES_tradnl" w:eastAsia="en-US"/>
        </w:rPr>
      </w:pPr>
    </w:p>
    <w:p w14:paraId="6BE00862" w14:textId="77777777" w:rsidR="00134B35" w:rsidRDefault="00134B35" w:rsidP="00134B35">
      <w:pPr>
        <w:jc w:val="both"/>
        <w:rPr>
          <w:rFonts w:ascii="Verdana" w:eastAsia="Calibri" w:hAnsi="Verdana"/>
          <w:bCs/>
          <w:sz w:val="16"/>
          <w:szCs w:val="16"/>
          <w:lang w:val="es-ES_tradnl" w:eastAsia="en-US"/>
        </w:rPr>
      </w:pPr>
      <w:r>
        <w:rPr>
          <w:rFonts w:ascii="Verdana" w:eastAsia="Calibri" w:hAnsi="Verdana"/>
          <w:bCs/>
          <w:sz w:val="16"/>
          <w:szCs w:val="16"/>
          <w:lang w:val="es-ES_tradnl" w:eastAsia="en-US"/>
        </w:rPr>
        <w:t>Al 13 de diciembre</w:t>
      </w:r>
      <w:r w:rsidRPr="008D3BFC">
        <w:rPr>
          <w:rFonts w:ascii="Verdana" w:eastAsia="Calibri" w:hAnsi="Verdana"/>
          <w:bCs/>
          <w:sz w:val="16"/>
          <w:szCs w:val="16"/>
          <w:lang w:val="es-ES_tradnl" w:eastAsia="en-US"/>
        </w:rPr>
        <w:t xml:space="preserve"> Te Protejo ha recibido un total de </w:t>
      </w:r>
      <w:r>
        <w:rPr>
          <w:rFonts w:ascii="Verdana" w:eastAsia="Calibri" w:hAnsi="Verdana"/>
          <w:bCs/>
          <w:sz w:val="16"/>
          <w:szCs w:val="16"/>
          <w:lang w:val="es-ES_tradnl" w:eastAsia="en-US"/>
        </w:rPr>
        <w:t>5.804</w:t>
      </w:r>
      <w:r w:rsidRPr="008D3BFC">
        <w:rPr>
          <w:rFonts w:ascii="Verdana" w:eastAsia="Calibri" w:hAnsi="Verdana"/>
          <w:bCs/>
          <w:sz w:val="16"/>
          <w:szCs w:val="16"/>
          <w:lang w:val="es-ES_tradnl" w:eastAsia="en-US"/>
        </w:rPr>
        <w:t xml:space="preserve"> reportes de los cuales </w:t>
      </w:r>
      <w:r>
        <w:rPr>
          <w:rFonts w:ascii="Verdana" w:eastAsia="Calibri" w:hAnsi="Verdana"/>
          <w:bCs/>
          <w:sz w:val="16"/>
          <w:szCs w:val="16"/>
          <w:lang w:val="es-ES_tradnl" w:eastAsia="en-US"/>
        </w:rPr>
        <w:t>871</w:t>
      </w:r>
      <w:r w:rsidRPr="008D3BFC">
        <w:rPr>
          <w:rFonts w:ascii="Verdana" w:eastAsia="Calibri" w:hAnsi="Verdana"/>
          <w:bCs/>
          <w:sz w:val="16"/>
          <w:szCs w:val="16"/>
          <w:lang w:val="es-ES_tradnl" w:eastAsia="en-US"/>
        </w:rPr>
        <w:t xml:space="preserve"> no han generado trámite alguno por tratarse de situaciones que no involucran menores de 18 años, </w:t>
      </w:r>
      <w:r>
        <w:rPr>
          <w:rFonts w:ascii="Verdana" w:eastAsia="Calibri" w:hAnsi="Verdana"/>
          <w:bCs/>
          <w:sz w:val="16"/>
          <w:szCs w:val="16"/>
          <w:lang w:val="es-ES_tradnl" w:eastAsia="en-US"/>
        </w:rPr>
        <w:t xml:space="preserve">1.476 </w:t>
      </w:r>
      <w:r w:rsidRPr="008D3BFC">
        <w:rPr>
          <w:rFonts w:ascii="Verdana" w:eastAsia="Calibri" w:hAnsi="Verdana"/>
          <w:bCs/>
          <w:sz w:val="16"/>
          <w:szCs w:val="16"/>
          <w:lang w:val="es-ES_tradnl" w:eastAsia="en-US"/>
        </w:rPr>
        <w:t>han llegado incompletos y sin correo de contacto para ampliar la información</w:t>
      </w:r>
      <w:r>
        <w:rPr>
          <w:rFonts w:ascii="Verdana" w:eastAsia="Calibri" w:hAnsi="Verdana"/>
          <w:bCs/>
          <w:sz w:val="16"/>
          <w:szCs w:val="16"/>
          <w:lang w:val="es-ES_tradnl" w:eastAsia="en-US"/>
        </w:rPr>
        <w:t>, se ha solicitado más información en 898 casos; para un</w:t>
      </w:r>
      <w:r w:rsidRPr="008D3BFC">
        <w:rPr>
          <w:rFonts w:ascii="Verdana" w:eastAsia="Calibri" w:hAnsi="Verdana"/>
          <w:bCs/>
          <w:sz w:val="16"/>
          <w:szCs w:val="16"/>
          <w:lang w:val="es-ES_tradnl" w:eastAsia="en-US"/>
        </w:rPr>
        <w:t xml:space="preserve"> total de</w:t>
      </w:r>
      <w:r>
        <w:rPr>
          <w:rFonts w:ascii="Verdana" w:eastAsia="Calibri" w:hAnsi="Verdana"/>
          <w:bCs/>
          <w:sz w:val="16"/>
          <w:szCs w:val="16"/>
          <w:lang w:val="es-ES_tradnl" w:eastAsia="en-US"/>
        </w:rPr>
        <w:t xml:space="preserve"> 2.559</w:t>
      </w:r>
      <w:r w:rsidRPr="008D3BFC">
        <w:rPr>
          <w:rFonts w:ascii="Verdana" w:eastAsia="Calibri" w:hAnsi="Verdana"/>
          <w:bCs/>
          <w:sz w:val="16"/>
          <w:szCs w:val="16"/>
          <w:lang w:val="es-ES_tradnl" w:eastAsia="en-US"/>
        </w:rPr>
        <w:t xml:space="preserve"> reportes remitidos a las diferentes instituciones</w:t>
      </w:r>
      <w:r>
        <w:rPr>
          <w:rFonts w:ascii="Verdana" w:eastAsia="Calibri" w:hAnsi="Verdana"/>
          <w:bCs/>
          <w:sz w:val="16"/>
          <w:szCs w:val="16"/>
          <w:lang w:val="es-ES_tradnl" w:eastAsia="en-US"/>
        </w:rPr>
        <w:t xml:space="preserve"> con las que Te Protejo ha definido protocolos de actuación</w:t>
      </w:r>
      <w:r w:rsidRPr="008D3BFC">
        <w:rPr>
          <w:rFonts w:ascii="Verdana" w:eastAsia="Calibri" w:hAnsi="Verdana"/>
          <w:bCs/>
          <w:sz w:val="16"/>
          <w:szCs w:val="16"/>
          <w:lang w:val="es-ES_tradnl" w:eastAsia="en-US"/>
        </w:rPr>
        <w:t>.</w:t>
      </w:r>
    </w:p>
    <w:p w14:paraId="0CAE94BC" w14:textId="77777777" w:rsidR="00134B35" w:rsidRDefault="00134B35" w:rsidP="00134B35">
      <w:pPr>
        <w:jc w:val="both"/>
        <w:rPr>
          <w:rFonts w:ascii="Verdana" w:eastAsia="Calibri" w:hAnsi="Verdana"/>
          <w:bCs/>
          <w:sz w:val="16"/>
          <w:szCs w:val="16"/>
          <w:lang w:val="es-ES_tradnl" w:eastAsia="en-US"/>
        </w:rPr>
      </w:pPr>
    </w:p>
    <w:p w14:paraId="208CB0F6" w14:textId="77777777" w:rsidR="00156A7A" w:rsidRDefault="00FF04D7" w:rsidP="00772097">
      <w:pPr>
        <w:pStyle w:val="Prrafodelista"/>
        <w:numPr>
          <w:ilvl w:val="0"/>
          <w:numId w:val="47"/>
        </w:numPr>
        <w:jc w:val="both"/>
        <w:rPr>
          <w:rFonts w:ascii="Verdana" w:hAnsi="Verdana"/>
          <w:bCs/>
          <w:sz w:val="16"/>
          <w:szCs w:val="16"/>
          <w:lang w:val="es-ES_tradnl"/>
        </w:rPr>
      </w:pPr>
      <w:r w:rsidRPr="00156A7A">
        <w:rPr>
          <w:rFonts w:ascii="Verdana" w:hAnsi="Verdana"/>
          <w:bCs/>
          <w:sz w:val="16"/>
          <w:szCs w:val="16"/>
          <w:lang w:val="es-ES_tradnl"/>
        </w:rPr>
        <w:t xml:space="preserve">Del 23 de octubre al 13 de diciembre se recibieron 266 reportes con supuesto material ilegal, pornografía infantil, </w:t>
      </w:r>
      <w:r w:rsidR="00156A7A" w:rsidRPr="00156A7A">
        <w:rPr>
          <w:rFonts w:ascii="Verdana" w:hAnsi="Verdana"/>
          <w:bCs/>
          <w:sz w:val="16"/>
          <w:szCs w:val="16"/>
          <w:lang w:val="es-ES_tradnl"/>
        </w:rPr>
        <w:t>99</w:t>
      </w:r>
      <w:r w:rsidRPr="00156A7A">
        <w:rPr>
          <w:rFonts w:ascii="Verdana" w:hAnsi="Verdana"/>
          <w:bCs/>
          <w:sz w:val="16"/>
          <w:szCs w:val="16"/>
          <w:lang w:val="es-ES_tradnl"/>
        </w:rPr>
        <w:t xml:space="preserve"> de estos no contenían material ilegal, </w:t>
      </w:r>
      <w:r w:rsidR="00156A7A" w:rsidRPr="00156A7A">
        <w:rPr>
          <w:rFonts w:ascii="Verdana" w:hAnsi="Verdana"/>
          <w:bCs/>
          <w:sz w:val="16"/>
          <w:szCs w:val="16"/>
          <w:lang w:val="es-ES_tradnl"/>
        </w:rPr>
        <w:t xml:space="preserve">140 </w:t>
      </w:r>
      <w:r w:rsidRPr="00156A7A">
        <w:rPr>
          <w:rFonts w:ascii="Verdana" w:hAnsi="Verdana"/>
          <w:bCs/>
          <w:sz w:val="16"/>
          <w:szCs w:val="16"/>
          <w:lang w:val="es-ES_tradnl"/>
        </w:rPr>
        <w:t>URL fueron enviadas a la Unidad de Delitos Informáticos de la Policía (</w:t>
      </w:r>
      <w:proofErr w:type="spellStart"/>
      <w:r w:rsidRPr="00156A7A">
        <w:rPr>
          <w:rFonts w:ascii="Verdana" w:hAnsi="Verdana"/>
          <w:bCs/>
          <w:sz w:val="16"/>
          <w:szCs w:val="16"/>
          <w:lang w:val="es-ES_tradnl"/>
        </w:rPr>
        <w:t>Dijin</w:t>
      </w:r>
      <w:proofErr w:type="spellEnd"/>
      <w:r w:rsidRPr="00156A7A">
        <w:rPr>
          <w:rFonts w:ascii="Verdana" w:hAnsi="Verdana"/>
          <w:bCs/>
          <w:sz w:val="16"/>
          <w:szCs w:val="16"/>
          <w:lang w:val="es-ES_tradnl"/>
        </w:rPr>
        <w:t xml:space="preserve">) y en </w:t>
      </w:r>
      <w:r w:rsidR="00156A7A" w:rsidRPr="00156A7A">
        <w:rPr>
          <w:rFonts w:ascii="Verdana" w:hAnsi="Verdana"/>
          <w:bCs/>
          <w:sz w:val="16"/>
          <w:szCs w:val="16"/>
          <w:lang w:val="es-ES_tradnl"/>
        </w:rPr>
        <w:t>27</w:t>
      </w:r>
      <w:r w:rsidRPr="00156A7A">
        <w:rPr>
          <w:rFonts w:ascii="Verdana" w:hAnsi="Verdana"/>
          <w:bCs/>
          <w:sz w:val="16"/>
          <w:szCs w:val="16"/>
          <w:lang w:val="es-ES_tradnl"/>
        </w:rPr>
        <w:t xml:space="preserve"> casos se solicitó ampliar la información. </w:t>
      </w:r>
      <w:r w:rsidR="00156A7A" w:rsidRPr="00156A7A">
        <w:rPr>
          <w:rFonts w:ascii="Verdana" w:hAnsi="Verdana"/>
          <w:bCs/>
          <w:sz w:val="16"/>
          <w:szCs w:val="16"/>
          <w:lang w:val="es-ES_tradnl"/>
        </w:rPr>
        <w:t>En total a la Unidad de Delitos Informáticos DIJIN se han enviado 973 reportes desde la puesta en marcha de Te Protejo y ellos han dado orden de bloque a 834 URL por contener material ilegal, en el 86% de los casos que les enviamos ellos encuentran que efectiv</w:t>
      </w:r>
      <w:r w:rsidR="00156A7A">
        <w:rPr>
          <w:rFonts w:ascii="Verdana" w:hAnsi="Verdana"/>
          <w:bCs/>
          <w:sz w:val="16"/>
          <w:szCs w:val="16"/>
          <w:lang w:val="es-ES_tradnl"/>
        </w:rPr>
        <w:t xml:space="preserve">amente hay pornografía infantil. Es de resaltar que la </w:t>
      </w:r>
      <w:proofErr w:type="spellStart"/>
      <w:r w:rsidR="00156A7A">
        <w:rPr>
          <w:rFonts w:ascii="Verdana" w:hAnsi="Verdana"/>
          <w:bCs/>
          <w:sz w:val="16"/>
          <w:szCs w:val="16"/>
          <w:lang w:val="es-ES_tradnl"/>
        </w:rPr>
        <w:t>Dijin</w:t>
      </w:r>
      <w:proofErr w:type="spellEnd"/>
      <w:r w:rsidR="00156A7A">
        <w:rPr>
          <w:rFonts w:ascii="Verdana" w:hAnsi="Verdana"/>
          <w:bCs/>
          <w:sz w:val="16"/>
          <w:szCs w:val="16"/>
          <w:lang w:val="es-ES_tradnl"/>
        </w:rPr>
        <w:t xml:space="preserve"> hace aproximadamente un mes no nos hace llegar reporte de las </w:t>
      </w:r>
      <w:proofErr w:type="spellStart"/>
      <w:r w:rsidR="00156A7A">
        <w:rPr>
          <w:rFonts w:ascii="Verdana" w:hAnsi="Verdana"/>
          <w:bCs/>
          <w:sz w:val="16"/>
          <w:szCs w:val="16"/>
          <w:lang w:val="es-ES_tradnl"/>
        </w:rPr>
        <w:t>URLs</w:t>
      </w:r>
      <w:proofErr w:type="spellEnd"/>
      <w:r w:rsidR="00156A7A">
        <w:rPr>
          <w:rFonts w:ascii="Verdana" w:hAnsi="Verdana"/>
          <w:bCs/>
          <w:sz w:val="16"/>
          <w:szCs w:val="16"/>
          <w:lang w:val="es-ES_tradnl"/>
        </w:rPr>
        <w:t xml:space="preserve"> remitidas, al consultar el listado del Min TIC encontramos que </w:t>
      </w:r>
      <w:r w:rsidR="00E362FD">
        <w:rPr>
          <w:rFonts w:ascii="Verdana" w:hAnsi="Verdana"/>
          <w:bCs/>
          <w:sz w:val="16"/>
          <w:szCs w:val="16"/>
          <w:lang w:val="es-ES_tradnl"/>
        </w:rPr>
        <w:t>está</w:t>
      </w:r>
      <w:r w:rsidR="00156A7A">
        <w:rPr>
          <w:rFonts w:ascii="Verdana" w:hAnsi="Verdana"/>
          <w:bCs/>
          <w:sz w:val="16"/>
          <w:szCs w:val="16"/>
          <w:lang w:val="es-ES_tradnl"/>
        </w:rPr>
        <w:t xml:space="preserve"> </w:t>
      </w:r>
      <w:r w:rsidR="00E362FD">
        <w:rPr>
          <w:rFonts w:ascii="Verdana" w:hAnsi="Verdana"/>
          <w:bCs/>
          <w:sz w:val="16"/>
          <w:szCs w:val="16"/>
          <w:lang w:val="es-ES_tradnl"/>
        </w:rPr>
        <w:t xml:space="preserve">publicado hasta el mes de octubre, el cual </w:t>
      </w:r>
      <w:r w:rsidR="00156A7A">
        <w:rPr>
          <w:rFonts w:ascii="Verdana" w:hAnsi="Verdana"/>
          <w:bCs/>
          <w:sz w:val="16"/>
          <w:szCs w:val="16"/>
          <w:lang w:val="es-ES_tradnl"/>
        </w:rPr>
        <w:t>publicado el 3de</w:t>
      </w:r>
      <w:r w:rsidR="00E362FD">
        <w:rPr>
          <w:rFonts w:ascii="Verdana" w:hAnsi="Verdana"/>
          <w:bCs/>
          <w:sz w:val="16"/>
          <w:szCs w:val="16"/>
          <w:lang w:val="es-ES_tradnl"/>
        </w:rPr>
        <w:t xml:space="preserve"> diciembre del año en curso.</w:t>
      </w:r>
    </w:p>
    <w:p w14:paraId="506D9DD7" w14:textId="77777777" w:rsidR="00BB20C6" w:rsidRPr="00156A7A" w:rsidRDefault="00BB20C6" w:rsidP="00BB20C6">
      <w:pPr>
        <w:pStyle w:val="Prrafodelista"/>
        <w:ind w:left="360"/>
        <w:jc w:val="both"/>
        <w:rPr>
          <w:rFonts w:ascii="Verdana" w:hAnsi="Verdana"/>
          <w:bCs/>
          <w:sz w:val="16"/>
          <w:szCs w:val="16"/>
          <w:lang w:val="es-ES_tradnl"/>
        </w:rPr>
      </w:pPr>
    </w:p>
    <w:p w14:paraId="184D1E18" w14:textId="77777777" w:rsidR="00134B35" w:rsidRDefault="00F61CA5" w:rsidP="00F61CA5">
      <w:pPr>
        <w:pStyle w:val="Prrafodelista"/>
        <w:numPr>
          <w:ilvl w:val="0"/>
          <w:numId w:val="47"/>
        </w:numPr>
        <w:jc w:val="both"/>
        <w:rPr>
          <w:rFonts w:ascii="Verdana" w:hAnsi="Verdana"/>
          <w:bCs/>
          <w:sz w:val="16"/>
          <w:szCs w:val="16"/>
          <w:lang w:val="es-ES_tradnl"/>
        </w:rPr>
      </w:pPr>
      <w:r w:rsidRPr="00F61CA5">
        <w:rPr>
          <w:rFonts w:ascii="Verdana" w:hAnsi="Verdana"/>
          <w:bCs/>
          <w:sz w:val="16"/>
          <w:szCs w:val="16"/>
          <w:lang w:val="es-ES_tradnl"/>
        </w:rPr>
        <w:t xml:space="preserve">A la Dirección de Policía de Infancia y </w:t>
      </w:r>
      <w:r w:rsidR="00BB20C6">
        <w:rPr>
          <w:rFonts w:ascii="Verdana" w:hAnsi="Verdana"/>
          <w:bCs/>
          <w:sz w:val="16"/>
          <w:szCs w:val="16"/>
          <w:lang w:val="es-ES_tradnl"/>
        </w:rPr>
        <w:t>Adolescencia se canalizaron</w:t>
      </w:r>
      <w:r w:rsidRPr="00F61CA5">
        <w:rPr>
          <w:rFonts w:ascii="Verdana" w:hAnsi="Verdana"/>
          <w:bCs/>
          <w:sz w:val="16"/>
          <w:szCs w:val="16"/>
          <w:lang w:val="es-ES_tradnl"/>
        </w:rPr>
        <w:t xml:space="preserve"> 276 denuncias de la siguiente manera: 8 reportes por explotación sexual, 1 por maltrato, abandono y trabajo Infantil, 61 por razones diferentes a las expuestas en el formulario de Te Protejo, 7 por agresiones escolares y 199 por venta, consumo o expendio de alcohol a menores de 18 años. Del 23 de octubre al 13 de diciembre se han canalizado 21 reportes de los </w:t>
      </w:r>
      <w:r w:rsidRPr="00F61CA5">
        <w:rPr>
          <w:rFonts w:ascii="Verdana" w:hAnsi="Verdana"/>
          <w:bCs/>
          <w:sz w:val="16"/>
          <w:szCs w:val="16"/>
          <w:lang w:val="es-ES_tradnl"/>
        </w:rPr>
        <w:lastRenderedPageBreak/>
        <w:t>cuales 15 fueron por venta y consumo de alcohol y otras sustancias SPA, 5 por la categoría de ot</w:t>
      </w:r>
      <w:r w:rsidR="00107531">
        <w:rPr>
          <w:rFonts w:ascii="Verdana" w:hAnsi="Verdana"/>
          <w:bCs/>
          <w:sz w:val="16"/>
          <w:szCs w:val="16"/>
          <w:lang w:val="es-ES_tradnl"/>
        </w:rPr>
        <w:t xml:space="preserve">ros y 1 por explotación sexual. </w:t>
      </w:r>
      <w:r w:rsidR="00107531" w:rsidRPr="00F61CA5">
        <w:rPr>
          <w:rFonts w:ascii="Verdana" w:hAnsi="Verdana"/>
          <w:bCs/>
          <w:sz w:val="16"/>
          <w:szCs w:val="16"/>
          <w:lang w:val="es-ES_tradnl"/>
        </w:rPr>
        <w:t>Según</w:t>
      </w:r>
      <w:r w:rsidRPr="00F61CA5">
        <w:rPr>
          <w:rFonts w:ascii="Verdana" w:hAnsi="Verdana"/>
          <w:bCs/>
          <w:sz w:val="16"/>
          <w:szCs w:val="16"/>
          <w:lang w:val="es-ES_tradnl"/>
        </w:rPr>
        <w:t xml:space="preserve"> reporte de la Policía de Infancia y Adolescencia en 62 casos no generan trámite, 86 sometidas a acciones de vecindario, 61 falsa, 38 sin reporte a la fecha, y 29 en investigación. </w:t>
      </w:r>
      <w:r w:rsidRPr="00F61CA5">
        <w:rPr>
          <w:rFonts w:ascii="Verdana" w:hAnsi="Verdana"/>
          <w:bCs/>
          <w:sz w:val="16"/>
          <w:szCs w:val="16"/>
          <w:lang w:val="es-ES_tradnl"/>
        </w:rPr>
        <w:cr/>
      </w:r>
    </w:p>
    <w:p w14:paraId="61884227" w14:textId="77777777" w:rsidR="00134B35" w:rsidRPr="003B7061" w:rsidRDefault="00107531" w:rsidP="00B061A3">
      <w:pPr>
        <w:pStyle w:val="Prrafodelista"/>
        <w:numPr>
          <w:ilvl w:val="0"/>
          <w:numId w:val="47"/>
        </w:numPr>
        <w:jc w:val="both"/>
        <w:rPr>
          <w:rFonts w:ascii="Verdana" w:hAnsi="Verdana"/>
          <w:bCs/>
          <w:sz w:val="16"/>
          <w:szCs w:val="16"/>
          <w:lang w:val="es-ES_tradnl"/>
        </w:rPr>
      </w:pPr>
      <w:r w:rsidRPr="00107531">
        <w:rPr>
          <w:rFonts w:ascii="Verdana" w:hAnsi="Verdana"/>
          <w:bCs/>
          <w:sz w:val="16"/>
          <w:szCs w:val="16"/>
          <w:lang w:val="es-ES_tradnl"/>
        </w:rPr>
        <w:t>Al Instituto Colombiano de Bienestar Familiar (ICBF) se enviaron 859 casos de los cuales: 82 corresponde a explotación sexual a menores de 18 años; 271 maltrato, abandono y trabajo infantil; 401 otros; por intimidación escolar 85; 15 venta y consumo de alcohol y 5 por pornografía Infantil. Estas denuncias se encuentran a la fecha en el siguiente estado: 77 no aplican por no ser constatadas, 3 cerradas sin actuaciones, 80 direccionadas a la respectiva regional ya constatada y sin acciones a la fecha, 141 direccionadas a las respectivas regionales con actuaciones, 75 cerradas después del proceso de restableciendo de derechos, 150 con numero de radicado pero sin reporte a la fecha y 323 falsas y 10 sin reporte alguno a la fecha   Del 23 de octubre al 13 de diciembre al ICBF se canalizaron 67 casos de la siguiente manera 1 por venta y consumo de alcohol, 2 por intimidación escolar, 6 por otros, 44 por maltrato, abandono y 14 por explotación sexual amenores de 18 años.</w:t>
      </w:r>
      <w:r w:rsidRPr="00107531">
        <w:rPr>
          <w:rFonts w:ascii="Verdana" w:hAnsi="Verdana"/>
          <w:bCs/>
          <w:sz w:val="16"/>
          <w:szCs w:val="16"/>
          <w:lang w:val="es-ES_tradnl"/>
        </w:rPr>
        <w:cr/>
      </w:r>
    </w:p>
    <w:p w14:paraId="435EBE4A" w14:textId="77777777" w:rsidR="00546D4F" w:rsidRPr="00546D4F" w:rsidRDefault="00546D4F" w:rsidP="00314022">
      <w:pPr>
        <w:pStyle w:val="Prrafodelista"/>
        <w:jc w:val="both"/>
        <w:rPr>
          <w:rFonts w:ascii="Verdana" w:hAnsi="Verdana"/>
          <w:bCs/>
          <w:sz w:val="16"/>
          <w:szCs w:val="16"/>
          <w:lang w:val="es-ES_tradnl"/>
        </w:rPr>
      </w:pPr>
    </w:p>
    <w:p w14:paraId="24B6FAD8" w14:textId="77777777" w:rsidR="00C84D7D" w:rsidRPr="008D3BFC" w:rsidRDefault="00C55F3E" w:rsidP="00D230EA">
      <w:pPr>
        <w:pStyle w:val="Listaoscura-nfasis51"/>
        <w:numPr>
          <w:ilvl w:val="0"/>
          <w:numId w:val="2"/>
        </w:numPr>
        <w:ind w:left="0"/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  <w:r w:rsidRPr="008D3BFC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 xml:space="preserve">Informe de </w:t>
      </w:r>
      <w:r w:rsidRPr="009C2974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>Comunicaciones a</w:t>
      </w:r>
      <w:r w:rsidR="008259BF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>l</w:t>
      </w:r>
      <w:r w:rsidRPr="009C2974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 xml:space="preserve"> </w:t>
      </w:r>
      <w:r w:rsidR="00B80FA1">
        <w:rPr>
          <w:rFonts w:ascii="Verdana" w:hAnsi="Verdana" w:cs="Arial"/>
          <w:b/>
          <w:sz w:val="16"/>
          <w:szCs w:val="16"/>
          <w:lang w:val="es-ES_tradnl"/>
        </w:rPr>
        <w:t>12</w:t>
      </w:r>
      <w:r w:rsidR="008E7C95" w:rsidRPr="009C2974">
        <w:rPr>
          <w:rFonts w:ascii="Verdana" w:hAnsi="Verdana" w:cs="Arial"/>
          <w:b/>
          <w:sz w:val="16"/>
          <w:szCs w:val="16"/>
          <w:lang w:val="es-ES_tradnl"/>
        </w:rPr>
        <w:t xml:space="preserve"> de </w:t>
      </w:r>
      <w:r w:rsidR="00B80FA1">
        <w:rPr>
          <w:rFonts w:ascii="Verdana" w:hAnsi="Verdana" w:cs="Arial"/>
          <w:b/>
          <w:sz w:val="16"/>
          <w:szCs w:val="16"/>
          <w:lang w:val="es-ES_tradnl"/>
        </w:rPr>
        <w:t>diciembre</w:t>
      </w:r>
      <w:r w:rsidR="00546D4F">
        <w:rPr>
          <w:rFonts w:ascii="Verdana" w:hAnsi="Verdana" w:cs="Arial"/>
          <w:b/>
          <w:sz w:val="16"/>
          <w:szCs w:val="16"/>
          <w:lang w:val="es-ES_tradnl"/>
        </w:rPr>
        <w:t xml:space="preserve"> de</w:t>
      </w:r>
      <w:r w:rsidR="000641DA" w:rsidRPr="009C2974">
        <w:rPr>
          <w:rFonts w:ascii="Verdana" w:hAnsi="Verdana" w:cs="Arial"/>
          <w:b/>
          <w:sz w:val="16"/>
          <w:szCs w:val="16"/>
          <w:lang w:val="es-ES_tradnl"/>
        </w:rPr>
        <w:t xml:space="preserve"> 2013</w:t>
      </w:r>
      <w:r w:rsidRPr="008D3BFC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>.</w:t>
      </w:r>
    </w:p>
    <w:p w14:paraId="1AC201C5" w14:textId="77777777" w:rsidR="00C222F5" w:rsidRPr="008D3BFC" w:rsidRDefault="00C55F3E" w:rsidP="008C542D">
      <w:pPr>
        <w:pStyle w:val="Listaoscura-nfasis51"/>
        <w:ind w:left="360"/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  <w:r w:rsidRPr="008D3BFC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 xml:space="preserve"> </w:t>
      </w:r>
    </w:p>
    <w:p w14:paraId="1FCA991E" w14:textId="77777777" w:rsidR="0060729E" w:rsidRDefault="005F7B55" w:rsidP="00121A04">
      <w:pPr>
        <w:tabs>
          <w:tab w:val="right" w:pos="9242"/>
        </w:tabs>
        <w:jc w:val="both"/>
        <w:rPr>
          <w:rFonts w:ascii="Verdana" w:hAnsi="Verdana"/>
          <w:sz w:val="16"/>
          <w:szCs w:val="16"/>
          <w:highlight w:val="yellow"/>
          <w:lang w:val="es-ES_tradnl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0A326FCF" wp14:editId="4BF816B0">
            <wp:extent cx="5868670" cy="1029970"/>
            <wp:effectExtent l="0" t="0" r="0" b="114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osdic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0D05E" w14:textId="77777777" w:rsidR="003626C2" w:rsidRPr="008D3BFC" w:rsidRDefault="003626C2" w:rsidP="00121A04">
      <w:pPr>
        <w:tabs>
          <w:tab w:val="right" w:pos="9242"/>
        </w:tabs>
        <w:jc w:val="both"/>
        <w:rPr>
          <w:rFonts w:ascii="Verdana" w:hAnsi="Verdana"/>
          <w:sz w:val="16"/>
          <w:szCs w:val="16"/>
          <w:highlight w:val="yellow"/>
          <w:lang w:val="es-ES_tradnl"/>
        </w:rPr>
      </w:pPr>
    </w:p>
    <w:p w14:paraId="2F267007" w14:textId="77777777" w:rsidR="00D508A2" w:rsidRPr="005F7B55" w:rsidRDefault="009144DD" w:rsidP="005F7B55">
      <w:pPr>
        <w:pStyle w:val="Listaoscura-nfasis51"/>
        <w:numPr>
          <w:ilvl w:val="0"/>
          <w:numId w:val="41"/>
        </w:numPr>
        <w:tabs>
          <w:tab w:val="left" w:pos="1743"/>
        </w:tabs>
        <w:jc w:val="both"/>
        <w:rPr>
          <w:rFonts w:ascii="Verdana" w:hAnsi="Verdana" w:cs="Arial"/>
          <w:sz w:val="16"/>
          <w:szCs w:val="16"/>
          <w:lang w:val="es-ES_tradnl"/>
        </w:rPr>
      </w:pPr>
      <w:r>
        <w:rPr>
          <w:rFonts w:ascii="Verdana" w:hAnsi="Verdana" w:cs="Arial"/>
          <w:sz w:val="16"/>
          <w:szCs w:val="16"/>
          <w:lang w:val="es-ES_tradnl"/>
        </w:rPr>
        <w:t>E</w:t>
      </w:r>
      <w:r w:rsidR="005F7B55">
        <w:rPr>
          <w:rFonts w:ascii="Verdana" w:hAnsi="Verdana" w:cs="Arial"/>
          <w:sz w:val="16"/>
          <w:szCs w:val="16"/>
          <w:lang w:val="es-ES_tradnl"/>
        </w:rPr>
        <w:t xml:space="preserve">n el mes de noviembre se registraron 41 noticias en medios de comunicación en su mayoría sobre </w:t>
      </w:r>
      <w:r w:rsidR="0077133F">
        <w:rPr>
          <w:rFonts w:ascii="Verdana" w:hAnsi="Verdana" w:cs="Arial"/>
          <w:sz w:val="16"/>
          <w:szCs w:val="16"/>
          <w:lang w:val="es-ES_tradnl"/>
        </w:rPr>
        <w:t xml:space="preserve">la Movilización Muy Indignados y </w:t>
      </w:r>
      <w:r w:rsidR="005F7B55">
        <w:rPr>
          <w:rFonts w:ascii="Verdana" w:hAnsi="Verdana" w:cs="Arial"/>
          <w:sz w:val="16"/>
          <w:szCs w:val="16"/>
          <w:lang w:val="es-ES_tradnl"/>
        </w:rPr>
        <w:t xml:space="preserve">la firma del Pacto Nacional de Cero Tolerancia con la Pornografía Infantil en Internet. En lo corrido del mes de diciembre tenemos 5 apariciones. </w:t>
      </w:r>
    </w:p>
    <w:p w14:paraId="70A49A20" w14:textId="77777777" w:rsidR="00735DC9" w:rsidRPr="00DA42E7" w:rsidRDefault="005F7B55" w:rsidP="00DA42E7">
      <w:pPr>
        <w:pStyle w:val="Listaoscura-nfasis51"/>
        <w:numPr>
          <w:ilvl w:val="0"/>
          <w:numId w:val="41"/>
        </w:numPr>
        <w:tabs>
          <w:tab w:val="left" w:pos="1743"/>
        </w:tabs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  <w:r w:rsidRPr="00735DC9">
        <w:rPr>
          <w:rFonts w:ascii="Verdana" w:hAnsi="Verdana" w:cs="Arial"/>
          <w:sz w:val="16"/>
          <w:szCs w:val="16"/>
          <w:lang w:val="es-ES"/>
        </w:rPr>
        <w:t xml:space="preserve">De acuerdo a la reunión de socios que se llevó a cabo el 22 de noviembre, </w:t>
      </w:r>
      <w:r w:rsidR="00735DC9" w:rsidRPr="00735DC9">
        <w:rPr>
          <w:rFonts w:ascii="Verdana" w:hAnsi="Verdana" w:cs="Arial"/>
          <w:sz w:val="16"/>
          <w:szCs w:val="16"/>
          <w:lang w:val="es-ES_tradnl"/>
        </w:rPr>
        <w:t xml:space="preserve">Claudia Aparicio </w:t>
      </w:r>
      <w:r w:rsidR="008E428B">
        <w:rPr>
          <w:rFonts w:ascii="Verdana" w:hAnsi="Verdana" w:cs="Arial"/>
          <w:sz w:val="16"/>
          <w:szCs w:val="16"/>
          <w:lang w:val="es-ES_tradnl"/>
        </w:rPr>
        <w:t>debe coordinar</w:t>
      </w:r>
      <w:r w:rsidR="00735DC9" w:rsidRPr="00735DC9">
        <w:rPr>
          <w:rFonts w:ascii="Verdana" w:hAnsi="Verdana" w:cs="Arial"/>
          <w:sz w:val="16"/>
          <w:szCs w:val="16"/>
          <w:lang w:val="es-ES_tradnl"/>
        </w:rPr>
        <w:t xml:space="preserve"> una reunión con Jerez y Sandoval</w:t>
      </w:r>
      <w:r w:rsidR="008E428B">
        <w:rPr>
          <w:rFonts w:ascii="Verdana" w:hAnsi="Verdana" w:cs="Arial"/>
          <w:sz w:val="16"/>
          <w:szCs w:val="16"/>
          <w:lang w:val="es-ES_tradnl"/>
        </w:rPr>
        <w:t xml:space="preserve"> para</w:t>
      </w:r>
      <w:r w:rsidR="00735DC9">
        <w:rPr>
          <w:rFonts w:ascii="Verdana" w:hAnsi="Verdana" w:cs="Arial"/>
          <w:sz w:val="16"/>
          <w:szCs w:val="16"/>
          <w:lang w:val="es-ES_tradnl"/>
        </w:rPr>
        <w:t xml:space="preserve"> revisar el Plan de Comunicaciones de Te Protejo. </w:t>
      </w:r>
    </w:p>
    <w:p w14:paraId="75B9B8CE" w14:textId="77777777" w:rsidR="00DA42E7" w:rsidRPr="00DA42E7" w:rsidRDefault="008E428B" w:rsidP="00DA42E7">
      <w:pPr>
        <w:pStyle w:val="Listaoscura-nfasis51"/>
        <w:numPr>
          <w:ilvl w:val="0"/>
          <w:numId w:val="41"/>
        </w:numPr>
        <w:tabs>
          <w:tab w:val="left" w:pos="1743"/>
        </w:tabs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  <w:r>
        <w:rPr>
          <w:rFonts w:ascii="Verdana" w:hAnsi="Verdana" w:cs="Arial"/>
          <w:sz w:val="16"/>
          <w:szCs w:val="16"/>
          <w:lang w:val="es-ES_tradnl"/>
        </w:rPr>
        <w:t>S</w:t>
      </w:r>
      <w:r w:rsidR="00DA42E7">
        <w:rPr>
          <w:rFonts w:ascii="Verdana" w:hAnsi="Verdana" w:cs="Arial"/>
          <w:sz w:val="16"/>
          <w:szCs w:val="16"/>
          <w:lang w:val="es-ES_tradnl"/>
        </w:rPr>
        <w:t xml:space="preserve">e elaboró un comunicado de prensa de balance de las operaciones del </w:t>
      </w:r>
      <w:r w:rsidR="00D81ACB">
        <w:rPr>
          <w:rFonts w:ascii="Verdana" w:hAnsi="Verdana" w:cs="Arial"/>
          <w:sz w:val="16"/>
          <w:szCs w:val="16"/>
          <w:lang w:val="es-ES_tradnl"/>
        </w:rPr>
        <w:t xml:space="preserve">año de Te Protejo, sin embargo, hasta el momento no se cuenta </w:t>
      </w:r>
      <w:r w:rsidR="00DA42E7">
        <w:rPr>
          <w:rFonts w:ascii="Verdana" w:hAnsi="Verdana" w:cs="Arial"/>
          <w:sz w:val="16"/>
          <w:szCs w:val="16"/>
          <w:lang w:val="es-ES_tradnl"/>
        </w:rPr>
        <w:t xml:space="preserve">con nuevos logros (número de páginas que la DIJIN da orden de bloqueo) por lo que </w:t>
      </w:r>
      <w:r w:rsidR="00D81ACB">
        <w:rPr>
          <w:rFonts w:ascii="Verdana" w:hAnsi="Verdana" w:cs="Arial"/>
          <w:sz w:val="16"/>
          <w:szCs w:val="16"/>
          <w:lang w:val="es-ES_tradnl"/>
        </w:rPr>
        <w:t xml:space="preserve">estamos presentando </w:t>
      </w:r>
      <w:r w:rsidR="00DA42E7">
        <w:rPr>
          <w:rFonts w:ascii="Verdana" w:hAnsi="Verdana" w:cs="Arial"/>
          <w:sz w:val="16"/>
          <w:szCs w:val="16"/>
          <w:lang w:val="es-ES_tradnl"/>
        </w:rPr>
        <w:t xml:space="preserve">los mismos datos que se habían </w:t>
      </w:r>
      <w:r w:rsidR="00D81ACB">
        <w:rPr>
          <w:rFonts w:ascii="Verdana" w:hAnsi="Verdana" w:cs="Arial"/>
          <w:sz w:val="16"/>
          <w:szCs w:val="16"/>
          <w:lang w:val="es-ES_tradnl"/>
        </w:rPr>
        <w:t xml:space="preserve">entregado a los medios de comunicación antes del evento del cierre de </w:t>
      </w:r>
      <w:r w:rsidR="00DA42E7">
        <w:rPr>
          <w:rFonts w:ascii="Verdana" w:hAnsi="Verdana" w:cs="Arial"/>
          <w:sz w:val="16"/>
          <w:szCs w:val="16"/>
          <w:lang w:val="es-ES_tradnl"/>
        </w:rPr>
        <w:t>la Movilización y Firma del Pacto.</w:t>
      </w:r>
    </w:p>
    <w:p w14:paraId="70F3A85A" w14:textId="77777777" w:rsidR="00DA42E7" w:rsidRDefault="008E428B" w:rsidP="00DA42E7">
      <w:pPr>
        <w:pStyle w:val="Listaoscura-nfasis51"/>
        <w:numPr>
          <w:ilvl w:val="0"/>
          <w:numId w:val="41"/>
        </w:numPr>
        <w:tabs>
          <w:tab w:val="left" w:pos="1743"/>
        </w:tabs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  <w:r>
        <w:rPr>
          <w:rFonts w:ascii="Verdana" w:eastAsia="Times New Roman" w:hAnsi="Verdana" w:cs="Arial"/>
          <w:sz w:val="16"/>
          <w:szCs w:val="16"/>
          <w:lang w:val="es-ES_tradnl" w:eastAsia="es-ES"/>
        </w:rPr>
        <w:t>D</w:t>
      </w:r>
      <w:r w:rsidR="00100CCF">
        <w:rPr>
          <w:rFonts w:ascii="Verdana" w:eastAsia="Times New Roman" w:hAnsi="Verdana" w:cs="Arial"/>
          <w:sz w:val="16"/>
          <w:szCs w:val="16"/>
          <w:lang w:val="es-ES_tradnl" w:eastAsia="es-ES"/>
        </w:rPr>
        <w:t>e acuerdo a la solicitud del ICBF</w:t>
      </w:r>
      <w:r w:rsidR="00132C1F">
        <w:rPr>
          <w:rFonts w:ascii="Verdana" w:eastAsia="Times New Roman" w:hAnsi="Verdana" w:cs="Arial"/>
          <w:sz w:val="16"/>
          <w:szCs w:val="16"/>
          <w:lang w:val="es-ES_tradnl" w:eastAsia="es-ES"/>
        </w:rPr>
        <w:t xml:space="preserve"> en el mes de </w:t>
      </w:r>
      <w:r w:rsidR="00C02E9C">
        <w:rPr>
          <w:rFonts w:ascii="Verdana" w:eastAsia="Times New Roman" w:hAnsi="Verdana" w:cs="Arial"/>
          <w:sz w:val="16"/>
          <w:szCs w:val="16"/>
          <w:lang w:val="es-ES_tradnl" w:eastAsia="es-ES"/>
        </w:rPr>
        <w:t>octubre</w:t>
      </w:r>
      <w:r w:rsidR="00100CCF">
        <w:rPr>
          <w:rFonts w:ascii="Verdana" w:eastAsia="Times New Roman" w:hAnsi="Verdana" w:cs="Arial"/>
          <w:sz w:val="16"/>
          <w:szCs w:val="16"/>
          <w:lang w:val="es-ES_tradnl" w:eastAsia="es-ES"/>
        </w:rPr>
        <w:t>, las comunicaciones de Te Protejo debían centrarse en las denuncias de contenidos de pornografía infantil</w:t>
      </w:r>
      <w:r w:rsidR="00C02E9C">
        <w:rPr>
          <w:rFonts w:ascii="Verdana" w:eastAsia="Times New Roman" w:hAnsi="Verdana" w:cs="Arial"/>
          <w:sz w:val="16"/>
          <w:szCs w:val="16"/>
          <w:lang w:val="es-ES_tradnl" w:eastAsia="es-ES"/>
        </w:rPr>
        <w:t>, explotación sexual, intimidación escolar y contenidos en medios de comunicación.</w:t>
      </w:r>
    </w:p>
    <w:p w14:paraId="4E8E65BA" w14:textId="77777777" w:rsidR="0084546D" w:rsidRPr="00DA42E7" w:rsidRDefault="008E428B" w:rsidP="00DA42E7">
      <w:pPr>
        <w:pStyle w:val="Listaoscura-nfasis51"/>
        <w:numPr>
          <w:ilvl w:val="0"/>
          <w:numId w:val="41"/>
        </w:numPr>
        <w:tabs>
          <w:tab w:val="left" w:pos="1743"/>
        </w:tabs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  <w:r>
        <w:rPr>
          <w:rFonts w:ascii="Verdana" w:eastAsia="Times New Roman" w:hAnsi="Verdana" w:cs="Arial"/>
          <w:sz w:val="16"/>
          <w:szCs w:val="16"/>
          <w:lang w:val="es-ES_tradnl" w:eastAsia="es-ES"/>
        </w:rPr>
        <w:t>S</w:t>
      </w:r>
      <w:r w:rsidR="0084546D">
        <w:rPr>
          <w:rFonts w:ascii="Verdana" w:eastAsia="Times New Roman" w:hAnsi="Verdana" w:cs="Arial"/>
          <w:sz w:val="16"/>
          <w:szCs w:val="16"/>
          <w:lang w:val="es-ES_tradnl" w:eastAsia="es-ES"/>
        </w:rPr>
        <w:t xml:space="preserve">e continua con </w:t>
      </w:r>
      <w:r w:rsidR="00107531">
        <w:rPr>
          <w:rFonts w:ascii="Verdana" w:eastAsia="Times New Roman" w:hAnsi="Verdana" w:cs="Arial"/>
          <w:sz w:val="16"/>
          <w:szCs w:val="16"/>
          <w:lang w:val="es-ES_tradnl" w:eastAsia="es-ES"/>
        </w:rPr>
        <w:t>él</w:t>
      </w:r>
      <w:r w:rsidR="0084546D">
        <w:rPr>
          <w:rFonts w:ascii="Verdana" w:eastAsia="Times New Roman" w:hAnsi="Verdana" w:cs="Arial"/>
          <w:sz w:val="16"/>
          <w:szCs w:val="16"/>
          <w:lang w:val="es-ES_tradnl" w:eastAsia="es-ES"/>
        </w:rPr>
        <w:t xml:space="preserve"> envió de datos semanales de la operación de Te Protejo con el fin de que todas las oficinas de comunicaciones de socios y aliados estén al tanto de los logros de la línea de denuncias y nos puedan apoyar en la divulgación, especialmente a través de redes sociales.</w:t>
      </w:r>
    </w:p>
    <w:p w14:paraId="47E1731A" w14:textId="77777777" w:rsidR="00131543" w:rsidRDefault="00131543" w:rsidP="00131543">
      <w:pPr>
        <w:pStyle w:val="Listaoscura-nfasis51"/>
        <w:tabs>
          <w:tab w:val="left" w:pos="1743"/>
        </w:tabs>
        <w:ind w:left="0"/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</w:p>
    <w:p w14:paraId="2F0980D1" w14:textId="77777777" w:rsidR="00A070F7" w:rsidRPr="00131543" w:rsidRDefault="00C55F3E" w:rsidP="00131543">
      <w:pPr>
        <w:pStyle w:val="Listaoscura-nfasis51"/>
        <w:numPr>
          <w:ilvl w:val="0"/>
          <w:numId w:val="2"/>
        </w:numPr>
        <w:tabs>
          <w:tab w:val="left" w:pos="1743"/>
        </w:tabs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  <w:r w:rsidRPr="008D3BFC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 xml:space="preserve">Informe Financiero a </w:t>
      </w:r>
      <w:r w:rsidR="00D00690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>diciembre</w:t>
      </w:r>
      <w:r w:rsidR="00314022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 xml:space="preserve"> de</w:t>
      </w:r>
      <w:r w:rsidR="00384559" w:rsidRPr="008D3BFC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 xml:space="preserve"> </w:t>
      </w:r>
      <w:r w:rsidR="00E64644" w:rsidRPr="008D3BFC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>2013</w:t>
      </w:r>
      <w:r w:rsidRPr="008D3BFC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 xml:space="preserve">. </w:t>
      </w:r>
      <w:r w:rsidR="0036703A" w:rsidRPr="008D3BFC">
        <w:rPr>
          <w:rFonts w:ascii="Verdana" w:eastAsia="Times New Roman" w:hAnsi="Verdana" w:cs="Arial"/>
          <w:sz w:val="16"/>
          <w:szCs w:val="16"/>
          <w:lang w:val="es-ES_tradnl" w:eastAsia="es-ES"/>
        </w:rPr>
        <w:t>S</w:t>
      </w:r>
      <w:r w:rsidRPr="008D3BFC">
        <w:rPr>
          <w:rFonts w:ascii="Verdana" w:eastAsia="Times New Roman" w:hAnsi="Verdana" w:cs="Arial"/>
          <w:sz w:val="16"/>
          <w:szCs w:val="16"/>
          <w:lang w:val="es-ES_tradnl" w:eastAsia="es-ES"/>
        </w:rPr>
        <w:t>e trascribe a continuación</w:t>
      </w:r>
      <w:r w:rsidR="00771465" w:rsidRPr="008D3BFC">
        <w:rPr>
          <w:rFonts w:ascii="Verdana" w:eastAsia="Times New Roman" w:hAnsi="Verdana" w:cs="Arial"/>
          <w:sz w:val="16"/>
          <w:szCs w:val="16"/>
          <w:lang w:val="es-ES_tradnl" w:eastAsia="es-ES"/>
        </w:rPr>
        <w:t xml:space="preserve"> la </w:t>
      </w:r>
      <w:r w:rsidR="00771465" w:rsidRPr="00131543">
        <w:rPr>
          <w:rFonts w:ascii="Verdana" w:eastAsia="Times New Roman" w:hAnsi="Verdana" w:cs="Arial"/>
          <w:sz w:val="16"/>
          <w:szCs w:val="16"/>
          <w:lang w:val="es-ES_tradnl" w:eastAsia="es-ES"/>
        </w:rPr>
        <w:t>ejecuci</w:t>
      </w:r>
      <w:r w:rsidR="00AA31A2" w:rsidRPr="00131543">
        <w:rPr>
          <w:rFonts w:ascii="Verdana" w:eastAsia="Times New Roman" w:hAnsi="Verdana" w:cs="Arial"/>
          <w:sz w:val="16"/>
          <w:szCs w:val="16"/>
          <w:lang w:val="es-ES_tradnl" w:eastAsia="es-ES"/>
        </w:rPr>
        <w:t xml:space="preserve">ón a </w:t>
      </w:r>
      <w:r w:rsidR="00131543" w:rsidRPr="00131543">
        <w:rPr>
          <w:rFonts w:ascii="Verdana" w:eastAsia="Times New Roman" w:hAnsi="Verdana" w:cs="Arial"/>
          <w:sz w:val="16"/>
          <w:szCs w:val="16"/>
          <w:lang w:val="es-ES_tradnl" w:eastAsia="es-ES"/>
        </w:rPr>
        <w:t>30-11</w:t>
      </w:r>
      <w:r w:rsidR="004F4423" w:rsidRPr="00131543">
        <w:rPr>
          <w:rFonts w:ascii="Verdana" w:eastAsia="Times New Roman" w:hAnsi="Verdana" w:cs="Arial"/>
          <w:sz w:val="16"/>
          <w:szCs w:val="16"/>
          <w:lang w:val="es-ES_tradnl" w:eastAsia="es-ES"/>
        </w:rPr>
        <w:t>-2013</w:t>
      </w:r>
      <w:r w:rsidRPr="00131543">
        <w:rPr>
          <w:rFonts w:ascii="Verdana" w:eastAsia="Times New Roman" w:hAnsi="Verdana" w:cs="Arial"/>
          <w:sz w:val="16"/>
          <w:szCs w:val="16"/>
          <w:lang w:val="es-ES_tradnl" w:eastAsia="es-ES"/>
        </w:rPr>
        <w:t>.</w:t>
      </w:r>
    </w:p>
    <w:p w14:paraId="1A9F99A3" w14:textId="77777777" w:rsidR="003A4392" w:rsidRPr="008D3BFC" w:rsidRDefault="003A4392" w:rsidP="003A4392">
      <w:pPr>
        <w:pStyle w:val="Listaoscura-nfasis51"/>
        <w:ind w:left="360"/>
        <w:rPr>
          <w:rFonts w:ascii="Verdana" w:eastAsia="Times New Roman" w:hAnsi="Verdana" w:cs="Arial"/>
          <w:sz w:val="16"/>
          <w:szCs w:val="16"/>
          <w:lang w:val="es-ES_tradnl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968"/>
        <w:gridCol w:w="1374"/>
        <w:gridCol w:w="1399"/>
        <w:gridCol w:w="537"/>
      </w:tblGrid>
      <w:tr w:rsidR="00677531" w:rsidRPr="00677531" w14:paraId="177CB937" w14:textId="77777777" w:rsidTr="00677531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5AF2B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E0439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Costos de Mantenimiento (año)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E4E56F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Ppto.Ajustado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42AE4A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Ejecución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513FD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%</w:t>
            </w:r>
          </w:p>
        </w:tc>
      </w:tr>
      <w:tr w:rsidR="00677531" w:rsidRPr="00677531" w14:paraId="422092CE" w14:textId="77777777" w:rsidTr="0067753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A2077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C3286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CB087B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de enero/13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1153AA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real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379B3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</w:tr>
      <w:tr w:rsidR="00677531" w:rsidRPr="00677531" w14:paraId="019257E2" w14:textId="77777777" w:rsidTr="0067753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CD50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6627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54DC2E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a enero/14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8FADC7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noviembre/13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4F56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</w:tr>
      <w:tr w:rsidR="00677531" w:rsidRPr="00677531" w14:paraId="728A675F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23112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173AF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Salario operador (tiempo Completo)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9FADFA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44,100,000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252DE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36,750,000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20302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83%</w:t>
            </w:r>
          </w:p>
        </w:tc>
      </w:tr>
      <w:tr w:rsidR="00677531" w:rsidRPr="00677531" w14:paraId="4BEFCBDE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CAD42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7F9FA7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Salario operador 2 (tiempo Completo)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1CD256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30,000,000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BE1312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25,000,000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E6D9B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83%</w:t>
            </w:r>
          </w:p>
        </w:tc>
      </w:tr>
      <w:tr w:rsidR="00677531" w:rsidRPr="00677531" w14:paraId="65903D3B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CE787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B04C0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Salario Gerente (medio tiempo 1er año)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22A5E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503249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60810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677531" w:rsidRPr="00677531" w14:paraId="24A00705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9DE2B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1CFA60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 xml:space="preserve">Salario </w:t>
            </w:r>
            <w:proofErr w:type="spellStart"/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Dtor</w:t>
            </w:r>
            <w:proofErr w:type="spellEnd"/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. Comunicaciones (medio tiempo)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E1E27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25,200,000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77982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21,000,000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D6B09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83%</w:t>
            </w:r>
          </w:p>
        </w:tc>
      </w:tr>
      <w:tr w:rsidR="00677531" w:rsidRPr="00677531" w14:paraId="5EBB55FD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A20FC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10390B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Salario Desarrollo (socios)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691823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25,200,000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CFD8F3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21,000,000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29AD9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83%</w:t>
            </w:r>
          </w:p>
        </w:tc>
      </w:tr>
      <w:tr w:rsidR="00131543" w:rsidRPr="00131543" w14:paraId="39CCB3C0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EBEF9" w14:textId="77777777" w:rsidR="00131543" w:rsidRPr="00131543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131543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513E29" w14:textId="77777777" w:rsidR="00131543" w:rsidRPr="00131543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131543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 xml:space="preserve">Tiempo del Director de Red </w:t>
            </w:r>
            <w:proofErr w:type="spellStart"/>
            <w:r w:rsidRPr="00131543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PaPaz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CA6D5A" w14:textId="77777777" w:rsidR="00131543" w:rsidRPr="00131543" w:rsidRDefault="00131543" w:rsidP="00E140DF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D21A52" w14:textId="77777777" w:rsidR="00131543" w:rsidRPr="00131543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882BF" w14:textId="77777777" w:rsidR="00131543" w:rsidRPr="00131543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131543" w:rsidRPr="00131543" w14:paraId="5528A9BB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8A8D5" w14:textId="77777777" w:rsidR="00131543" w:rsidRPr="00131543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131543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1FCA6" w14:textId="77777777" w:rsidR="00131543" w:rsidRPr="00131543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131543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Apoyo psicológico a operador (1 consulta mes)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163D26" w14:textId="77777777" w:rsidR="00131543" w:rsidRPr="00131543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131543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1,890,000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34DAA2" w14:textId="77777777" w:rsidR="00131543" w:rsidRPr="00131543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131543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1,575,000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44E32" w14:textId="77777777" w:rsidR="00131543" w:rsidRPr="00131543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131543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83%</w:t>
            </w:r>
          </w:p>
        </w:tc>
      </w:tr>
      <w:tr w:rsidR="00131543" w:rsidRPr="00677531" w14:paraId="5513248B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45569" w14:textId="77777777" w:rsidR="00131543" w:rsidRPr="00131543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131543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4D54E5" w14:textId="77777777" w:rsidR="00131543" w:rsidRPr="00677531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131543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Viaje anual de capacitación</w:t>
            </w: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E8E11" w14:textId="77777777" w:rsidR="00131543" w:rsidRPr="00131543" w:rsidRDefault="00131543" w:rsidP="00E140DF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5CD07B" w14:textId="77777777" w:rsidR="00131543" w:rsidRPr="00677531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6E243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131543" w:rsidRPr="00677531" w14:paraId="10FFCCBB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DBA3E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EBCE2" w14:textId="77777777" w:rsidR="00131543" w:rsidRPr="00677531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Alquiler y administración oficina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F0F436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10,710,000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D56162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8,925,000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5B50E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83%</w:t>
            </w:r>
          </w:p>
        </w:tc>
      </w:tr>
      <w:tr w:rsidR="00131543" w:rsidRPr="00677531" w14:paraId="10F19D85" w14:textId="77777777" w:rsidTr="00677531">
        <w:trPr>
          <w:trHeight w:val="4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DD1F7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CB4C3" w14:textId="77777777" w:rsidR="00131543" w:rsidRPr="00677531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Informática (</w:t>
            </w:r>
            <w:proofErr w:type="spellStart"/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Hosting</w:t>
            </w:r>
            <w:proofErr w:type="spellEnd"/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, Web master, depreciación equipos, 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BF9A59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10,332,000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10553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8,610,000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61572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83%</w:t>
            </w:r>
          </w:p>
        </w:tc>
      </w:tr>
      <w:tr w:rsidR="00131543" w:rsidRPr="00677531" w14:paraId="6FBCCA01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4A866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D038F" w14:textId="77777777" w:rsidR="00131543" w:rsidRPr="00677531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Electricidad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E48C3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1,260,000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6A2313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1,050,000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07FA0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83%</w:t>
            </w:r>
          </w:p>
        </w:tc>
      </w:tr>
      <w:tr w:rsidR="00131543" w:rsidRPr="00677531" w14:paraId="54E2286E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E8100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7A18F" w14:textId="77777777" w:rsidR="00131543" w:rsidRPr="00677531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Líneas telefónicas (1 fijo + 1 celular)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DCC82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1,890,000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B5DBC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1,575,000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7CC36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83%</w:t>
            </w:r>
          </w:p>
        </w:tc>
      </w:tr>
      <w:tr w:rsidR="00131543" w:rsidRPr="00677531" w14:paraId="76A3DF9D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5E4B3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3473F" w14:textId="77777777" w:rsidR="00131543" w:rsidRPr="00677531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Adecuación Oficina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2119C6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E6A244" w14:textId="77777777" w:rsidR="00131543" w:rsidRPr="00677531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BBC4F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131543" w:rsidRPr="00677531" w14:paraId="156F161B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67DBA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D20D6D" w14:textId="77777777" w:rsidR="00131543" w:rsidRPr="00677531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 xml:space="preserve">Eventos Escudos del Alma (5 ciudades) y cierre movilización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5A0C07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28,000,000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C44EE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23,333,333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D36E1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83%</w:t>
            </w:r>
          </w:p>
        </w:tc>
      </w:tr>
      <w:tr w:rsidR="00131543" w:rsidRPr="00677531" w14:paraId="4AABB92F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FBE68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88941" w14:textId="77777777" w:rsidR="00131543" w:rsidRPr="00677531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Otros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6448C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504,000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0A912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420,000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2D4D5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83%</w:t>
            </w:r>
          </w:p>
        </w:tc>
      </w:tr>
      <w:tr w:rsidR="00131543" w:rsidRPr="00677531" w14:paraId="50D68DA9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C16B1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2F5D3D" w14:textId="77777777" w:rsidR="00131543" w:rsidRPr="00677531" w:rsidRDefault="00131543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Subtotal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18DE4D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181,086,000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151474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149,238,333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E6FDF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82%</w:t>
            </w:r>
          </w:p>
        </w:tc>
      </w:tr>
      <w:tr w:rsidR="00131543" w:rsidRPr="00677531" w14:paraId="2564E788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56974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B77E9" w14:textId="77777777" w:rsidR="00131543" w:rsidRPr="00677531" w:rsidRDefault="00131543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Administración e imprevistos (12,5%)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23E748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22,635,750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C937E" w14:textId="77777777" w:rsidR="00131543" w:rsidRPr="00677531" w:rsidRDefault="00131543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15,090,500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3168C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67%</w:t>
            </w:r>
          </w:p>
        </w:tc>
      </w:tr>
      <w:tr w:rsidR="00131543" w:rsidRPr="00677531" w14:paraId="0167968A" w14:textId="77777777" w:rsidTr="0067753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30AC0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902006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294976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203,721,750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F4386A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164,328,833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520C9" w14:textId="77777777" w:rsidR="00131543" w:rsidRPr="00677531" w:rsidRDefault="00131543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81%</w:t>
            </w:r>
          </w:p>
        </w:tc>
      </w:tr>
    </w:tbl>
    <w:p w14:paraId="7E06E599" w14:textId="77777777" w:rsidR="006C6DEB" w:rsidRDefault="006C6DEB" w:rsidP="008E7B9F">
      <w:pPr>
        <w:pStyle w:val="Listaoscura-nfasis51"/>
        <w:ind w:left="0"/>
        <w:rPr>
          <w:rFonts w:ascii="Verdana" w:eastAsia="Times New Roman" w:hAnsi="Verdana" w:cs="Arial"/>
          <w:sz w:val="16"/>
          <w:szCs w:val="16"/>
          <w:lang w:val="es-ES_tradnl" w:eastAsia="es-ES"/>
        </w:rPr>
      </w:pPr>
    </w:p>
    <w:p w14:paraId="69A32AFF" w14:textId="77777777" w:rsidR="00677531" w:rsidRDefault="00677531" w:rsidP="008E7B9F">
      <w:pPr>
        <w:pStyle w:val="Listaoscura-nfasis51"/>
        <w:ind w:left="0"/>
        <w:rPr>
          <w:rFonts w:ascii="Verdana" w:eastAsia="Times New Roman" w:hAnsi="Verdana" w:cs="Arial"/>
          <w:sz w:val="16"/>
          <w:szCs w:val="16"/>
          <w:lang w:val="es-ES_tradnl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3736"/>
        <w:gridCol w:w="2289"/>
        <w:gridCol w:w="2519"/>
        <w:gridCol w:w="583"/>
      </w:tblGrid>
      <w:tr w:rsidR="00677531" w:rsidRPr="00677531" w14:paraId="1BEBF2A5" w14:textId="77777777" w:rsidTr="00677531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56D27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935F4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Socio aportante de recursos económicos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07A1BE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Ingresos presupuestados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D4B02B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Facturado a noviembre 2013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7739A9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677531" w:rsidRPr="00677531" w14:paraId="4265C7BE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86D4C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15CFC8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Del ejercicio anterior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D0F6F6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4,646,061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F03E7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4,646,061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561CC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100%</w:t>
            </w:r>
          </w:p>
        </w:tc>
      </w:tr>
      <w:tr w:rsidR="00677531" w:rsidRPr="00677531" w14:paraId="5661FD45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CAEF2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05B78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Fundación Telefónica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81F777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30,000,000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F6726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30,000,000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4EB41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100%</w:t>
            </w:r>
          </w:p>
        </w:tc>
      </w:tr>
      <w:tr w:rsidR="00677531" w:rsidRPr="00677531" w14:paraId="6E46A7A0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E260C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465600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ICBF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E2E51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100,000,000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23BDFB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94,500,000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C16E1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95%</w:t>
            </w:r>
          </w:p>
        </w:tc>
      </w:tr>
      <w:tr w:rsidR="00677531" w:rsidRPr="00677531" w14:paraId="28E916A6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9A8ED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2530E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Ministerio TIC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691A74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70,000,000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2889DD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65,500,000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DC631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94%</w:t>
            </w:r>
          </w:p>
        </w:tc>
      </w:tr>
      <w:tr w:rsidR="00677531" w:rsidRPr="00677531" w14:paraId="02C92C9A" w14:textId="77777777" w:rsidTr="0067753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6B7C6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4D5C3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D96178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204,646,061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7D2B4F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194,646,061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35323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95%</w:t>
            </w:r>
          </w:p>
        </w:tc>
      </w:tr>
      <w:tr w:rsidR="00677531" w:rsidRPr="00677531" w14:paraId="7632347C" w14:textId="77777777" w:rsidTr="0067753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0BCF9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1EA308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Saldo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13D26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924,311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3D370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30,317,228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835A76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</w:tr>
    </w:tbl>
    <w:p w14:paraId="7F146E28" w14:textId="77777777" w:rsidR="00677531" w:rsidRDefault="00677531" w:rsidP="008E7B9F">
      <w:pPr>
        <w:pStyle w:val="Listaoscura-nfasis51"/>
        <w:ind w:left="0"/>
        <w:rPr>
          <w:rFonts w:ascii="Verdana" w:eastAsia="Times New Roman" w:hAnsi="Verdana" w:cs="Arial"/>
          <w:sz w:val="16"/>
          <w:szCs w:val="16"/>
          <w:lang w:val="es-ES_tradnl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067"/>
        <w:gridCol w:w="1245"/>
        <w:gridCol w:w="1245"/>
        <w:gridCol w:w="583"/>
      </w:tblGrid>
      <w:tr w:rsidR="00677531" w:rsidRPr="00677531" w14:paraId="5C9EE2E9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2F123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79A841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Socio aportante de recursos en especie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8859A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6A436F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9AEAC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677531" w:rsidRPr="00677531" w14:paraId="4D547CFC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3F58F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064E3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 xml:space="preserve">Fundación </w:t>
            </w:r>
            <w:proofErr w:type="spellStart"/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Inhope</w:t>
            </w:r>
            <w:proofErr w:type="spellEnd"/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 xml:space="preserve"> (viaje a Washington, Programa manejo denuncias, traducción sitio Web, viaje a Washington </w:t>
            </w:r>
            <w:proofErr w:type="spellStart"/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Fundraising</w:t>
            </w:r>
            <w:proofErr w:type="spellEnd"/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, dos computadores uno fijo y uno portátil)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B2E8E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43,000,000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5F27A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43,000,000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3F394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677531" w:rsidRPr="00677531" w14:paraId="3F6CCACE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BB214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FB7DA3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FGII - En calidad de socio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0F9DED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A3A0E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020453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677531" w:rsidRPr="00677531" w14:paraId="0BA25077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D14D5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04FA9B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F. Telefónica - en calidad de socio (en aplicativo móvil)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0EF43C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40,000,000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BC792A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40,000,000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11227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677531" w:rsidRPr="00677531" w14:paraId="2C300F04" w14:textId="77777777" w:rsidTr="0067753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5A717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81099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Subtotal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417F25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83,000,000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785CF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83,000,000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52819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100%</w:t>
            </w:r>
          </w:p>
        </w:tc>
      </w:tr>
      <w:tr w:rsidR="00677531" w:rsidRPr="00677531" w14:paraId="59829A60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CCE51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3C64D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Socio aportantes total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1B5FBF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5122F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748D9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677531" w:rsidRPr="00677531" w14:paraId="2F1C6B1A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94426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680F2B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Fundación Telefónica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1AA24B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70,000,000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D0CE2B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70,000,000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226EF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100%</w:t>
            </w:r>
          </w:p>
        </w:tc>
      </w:tr>
      <w:tr w:rsidR="00677531" w:rsidRPr="00677531" w14:paraId="0A4B14E5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59AD6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1EE24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ICBF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9B239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100,000,000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A6F1B3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40,500,000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33452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41%</w:t>
            </w:r>
          </w:p>
        </w:tc>
      </w:tr>
      <w:tr w:rsidR="00677531" w:rsidRPr="00677531" w14:paraId="05F012B7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D4644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D9DEE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Ministerio TIC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109DC9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70,000,000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1F832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65,500,000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B5746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94%</w:t>
            </w:r>
          </w:p>
        </w:tc>
      </w:tr>
      <w:tr w:rsidR="00677531" w:rsidRPr="00677531" w14:paraId="3D0BC3DD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ABABD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AAD0B5" w14:textId="77777777" w:rsidR="00677531" w:rsidRPr="00677531" w:rsidRDefault="00677531" w:rsidP="00677531">
            <w:pP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INHOPE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586BE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43,000,000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DF22CF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43,000,000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71560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100%</w:t>
            </w:r>
          </w:p>
        </w:tc>
      </w:tr>
      <w:tr w:rsidR="00677531" w:rsidRPr="00677531" w14:paraId="6B3C69D4" w14:textId="77777777" w:rsidTr="00677531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5D3C6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7A0847" w14:textId="77777777" w:rsidR="00677531" w:rsidRPr="00677531" w:rsidRDefault="00677531" w:rsidP="0067753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Total aportes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C7239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283,000,000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D6B3CD" w14:textId="77777777" w:rsidR="00677531" w:rsidRPr="00677531" w:rsidRDefault="00677531" w:rsidP="0067753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_tradnl"/>
              </w:rPr>
              <w:t>219,000,000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C70B4" w14:textId="77777777" w:rsidR="00677531" w:rsidRPr="00677531" w:rsidRDefault="00677531" w:rsidP="0067753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67753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77%</w:t>
            </w:r>
          </w:p>
        </w:tc>
      </w:tr>
    </w:tbl>
    <w:p w14:paraId="07B4CBF3" w14:textId="77777777" w:rsidR="00677531" w:rsidRPr="008D3BFC" w:rsidRDefault="00677531" w:rsidP="008E7B9F">
      <w:pPr>
        <w:pStyle w:val="Listaoscura-nfasis51"/>
        <w:ind w:left="0"/>
        <w:rPr>
          <w:rFonts w:ascii="Verdana" w:eastAsia="Times New Roman" w:hAnsi="Verdana" w:cs="Arial"/>
          <w:sz w:val="16"/>
          <w:szCs w:val="16"/>
          <w:lang w:val="es-ES_tradnl" w:eastAsia="es-ES"/>
        </w:rPr>
      </w:pPr>
    </w:p>
    <w:p w14:paraId="3E00EC57" w14:textId="77777777" w:rsidR="00D71A53" w:rsidRPr="008D63E7" w:rsidRDefault="00677531" w:rsidP="00131543">
      <w:pPr>
        <w:pStyle w:val="Listaoscura-nfasis51"/>
        <w:ind w:left="0"/>
        <w:jc w:val="both"/>
        <w:rPr>
          <w:rFonts w:ascii="Verdana" w:hAnsi="Verdana" w:cs="Arial"/>
          <w:sz w:val="16"/>
          <w:szCs w:val="16"/>
          <w:lang w:val="es-ES_tradnl"/>
        </w:rPr>
      </w:pPr>
      <w:r>
        <w:rPr>
          <w:rFonts w:ascii="Verdana" w:hAnsi="Verdana" w:cs="Arial"/>
          <w:sz w:val="16"/>
          <w:szCs w:val="16"/>
          <w:lang w:val="es-ES_tradnl"/>
        </w:rPr>
        <w:t>La operación de Te Protejo en el 2014 definida en 385 millones (335 millones aportados en dinero y 50 millones en especie) se sostendrá gracias a los siguientes aportes</w:t>
      </w:r>
    </w:p>
    <w:p w14:paraId="44778EE3" w14:textId="77777777" w:rsidR="00D71A53" w:rsidRPr="008D63E7" w:rsidRDefault="00D71A53" w:rsidP="00131543">
      <w:pPr>
        <w:pStyle w:val="Listaoscura-nfasis51"/>
        <w:numPr>
          <w:ilvl w:val="0"/>
          <w:numId w:val="49"/>
        </w:numPr>
        <w:jc w:val="both"/>
        <w:rPr>
          <w:rFonts w:ascii="Verdana" w:hAnsi="Verdana" w:cs="Arial"/>
          <w:sz w:val="16"/>
          <w:szCs w:val="16"/>
          <w:lang w:val="es-ES_tradnl"/>
        </w:rPr>
      </w:pPr>
      <w:r w:rsidRPr="008D63E7">
        <w:rPr>
          <w:rFonts w:ascii="Verdana" w:hAnsi="Verdana" w:cs="Arial"/>
          <w:sz w:val="16"/>
          <w:szCs w:val="16"/>
          <w:lang w:val="es-ES_tradnl"/>
        </w:rPr>
        <w:t xml:space="preserve">Socios Fundadores Sector Público: aporte anual de </w:t>
      </w:r>
      <w:r w:rsidR="00131543">
        <w:rPr>
          <w:rFonts w:ascii="Verdana" w:hAnsi="Verdana" w:cs="Arial"/>
          <w:sz w:val="16"/>
          <w:szCs w:val="16"/>
          <w:lang w:val="es-ES_tradnl"/>
        </w:rPr>
        <w:t xml:space="preserve">mínimo </w:t>
      </w:r>
      <w:r w:rsidRPr="008D63E7">
        <w:rPr>
          <w:rFonts w:ascii="Verdana" w:hAnsi="Verdana" w:cs="Arial"/>
          <w:sz w:val="16"/>
          <w:szCs w:val="16"/>
          <w:lang w:val="es-ES_tradnl"/>
        </w:rPr>
        <w:t>100.000.000</w:t>
      </w:r>
      <w:r w:rsidR="00131543">
        <w:rPr>
          <w:rFonts w:ascii="Verdana" w:hAnsi="Verdana" w:cs="Arial"/>
          <w:sz w:val="16"/>
          <w:szCs w:val="16"/>
          <w:lang w:val="es-ES_tradnl"/>
        </w:rPr>
        <w:t xml:space="preserve"> (ICBF y </w:t>
      </w:r>
      <w:proofErr w:type="spellStart"/>
      <w:r w:rsidR="00131543">
        <w:rPr>
          <w:rFonts w:ascii="Verdana" w:hAnsi="Verdana" w:cs="Arial"/>
          <w:sz w:val="16"/>
          <w:szCs w:val="16"/>
          <w:lang w:val="es-ES_tradnl"/>
        </w:rPr>
        <w:t>Minsiter</w:t>
      </w:r>
      <w:r w:rsidR="00677531">
        <w:rPr>
          <w:rFonts w:ascii="Verdana" w:hAnsi="Verdana" w:cs="Arial"/>
          <w:sz w:val="16"/>
          <w:szCs w:val="16"/>
          <w:lang w:val="es-ES_tradnl"/>
        </w:rPr>
        <w:t>io</w:t>
      </w:r>
      <w:proofErr w:type="spellEnd"/>
      <w:r w:rsidR="00677531">
        <w:rPr>
          <w:rFonts w:ascii="Verdana" w:hAnsi="Verdana" w:cs="Arial"/>
          <w:sz w:val="16"/>
          <w:szCs w:val="16"/>
          <w:lang w:val="es-ES_tradnl"/>
        </w:rPr>
        <w:t xml:space="preserve"> TIC)</w:t>
      </w:r>
    </w:p>
    <w:p w14:paraId="39B166AB" w14:textId="77777777" w:rsidR="00D71A53" w:rsidRPr="008D63E7" w:rsidRDefault="00D71A53" w:rsidP="00131543">
      <w:pPr>
        <w:pStyle w:val="Listaoscura-nfasis51"/>
        <w:numPr>
          <w:ilvl w:val="0"/>
          <w:numId w:val="49"/>
        </w:numPr>
        <w:jc w:val="both"/>
        <w:rPr>
          <w:rFonts w:ascii="Verdana" w:hAnsi="Verdana" w:cs="Arial"/>
          <w:sz w:val="16"/>
          <w:szCs w:val="16"/>
          <w:lang w:val="es-ES_tradnl"/>
        </w:rPr>
      </w:pPr>
      <w:r w:rsidRPr="008D63E7">
        <w:rPr>
          <w:rFonts w:ascii="Verdana" w:hAnsi="Verdana" w:cs="Arial"/>
          <w:sz w:val="16"/>
          <w:szCs w:val="16"/>
          <w:lang w:val="es-ES_tradnl"/>
        </w:rPr>
        <w:t xml:space="preserve">Socios Fundadores Sector Privado: aporte anual de </w:t>
      </w:r>
      <w:r w:rsidR="00131543">
        <w:rPr>
          <w:rFonts w:ascii="Verdana" w:hAnsi="Verdana" w:cs="Arial"/>
          <w:sz w:val="16"/>
          <w:szCs w:val="16"/>
          <w:lang w:val="es-ES_tradnl"/>
        </w:rPr>
        <w:t xml:space="preserve">mínimo </w:t>
      </w:r>
      <w:r w:rsidRPr="008D63E7">
        <w:rPr>
          <w:rFonts w:ascii="Verdana" w:hAnsi="Verdana" w:cs="Arial"/>
          <w:sz w:val="16"/>
          <w:szCs w:val="16"/>
          <w:lang w:val="es-ES_tradnl"/>
        </w:rPr>
        <w:t>35.000.000</w:t>
      </w:r>
      <w:r w:rsidR="00677531">
        <w:rPr>
          <w:rFonts w:ascii="Verdana" w:hAnsi="Verdana" w:cs="Arial"/>
          <w:sz w:val="16"/>
          <w:szCs w:val="16"/>
          <w:lang w:val="es-ES_tradnl"/>
        </w:rPr>
        <w:t xml:space="preserve"> (Fundación Telefónica)</w:t>
      </w:r>
    </w:p>
    <w:p w14:paraId="65BC7D8B" w14:textId="77777777" w:rsidR="00D71A53" w:rsidRDefault="00D71A53" w:rsidP="00131543">
      <w:pPr>
        <w:pStyle w:val="Listaoscura-nfasis51"/>
        <w:numPr>
          <w:ilvl w:val="0"/>
          <w:numId w:val="49"/>
        </w:numPr>
        <w:jc w:val="both"/>
        <w:rPr>
          <w:rFonts w:ascii="Verdana" w:hAnsi="Verdana" w:cs="Arial"/>
          <w:sz w:val="16"/>
          <w:szCs w:val="16"/>
          <w:lang w:val="es-ES_tradnl"/>
        </w:rPr>
      </w:pPr>
      <w:r w:rsidRPr="008D63E7">
        <w:rPr>
          <w:rFonts w:ascii="Verdana" w:hAnsi="Verdana" w:cs="Arial"/>
          <w:sz w:val="16"/>
          <w:szCs w:val="16"/>
          <w:lang w:val="es-ES_tradnl"/>
        </w:rPr>
        <w:t>Socios Sector P</w:t>
      </w:r>
      <w:r w:rsidR="00677531">
        <w:rPr>
          <w:rFonts w:ascii="Verdana" w:hAnsi="Verdana" w:cs="Arial"/>
          <w:sz w:val="16"/>
          <w:szCs w:val="16"/>
          <w:lang w:val="es-ES_tradnl"/>
        </w:rPr>
        <w:t>úblico: aporte anual 100’0</w:t>
      </w:r>
      <w:r w:rsidRPr="008D63E7">
        <w:rPr>
          <w:rFonts w:ascii="Verdana" w:hAnsi="Verdana" w:cs="Arial"/>
          <w:sz w:val="16"/>
          <w:szCs w:val="16"/>
          <w:lang w:val="es-ES_tradnl"/>
        </w:rPr>
        <w:t>00.000</w:t>
      </w:r>
      <w:r w:rsidR="00677531">
        <w:rPr>
          <w:rFonts w:ascii="Verdana" w:hAnsi="Verdana" w:cs="Arial"/>
          <w:sz w:val="16"/>
          <w:szCs w:val="16"/>
          <w:lang w:val="es-ES_tradnl"/>
        </w:rPr>
        <w:t xml:space="preserve"> (se prevé que contemos</w:t>
      </w:r>
      <w:r w:rsidR="00131543">
        <w:rPr>
          <w:rFonts w:ascii="Verdana" w:hAnsi="Verdana" w:cs="Arial"/>
          <w:sz w:val="16"/>
          <w:szCs w:val="16"/>
          <w:lang w:val="es-ES_tradnl"/>
        </w:rPr>
        <w:t xml:space="preserve"> ahora</w:t>
      </w:r>
      <w:r w:rsidR="00677531">
        <w:rPr>
          <w:rFonts w:ascii="Verdana" w:hAnsi="Verdana" w:cs="Arial"/>
          <w:sz w:val="16"/>
          <w:szCs w:val="16"/>
          <w:lang w:val="es-ES_tradnl"/>
        </w:rPr>
        <w:t xml:space="preserve"> con Min. CIT)</w:t>
      </w:r>
    </w:p>
    <w:p w14:paraId="0B292C05" w14:textId="77777777" w:rsidR="00677531" w:rsidRPr="008D63E7" w:rsidRDefault="00677531" w:rsidP="00131543">
      <w:pPr>
        <w:pStyle w:val="Listaoscura-nfasis51"/>
        <w:numPr>
          <w:ilvl w:val="0"/>
          <w:numId w:val="49"/>
        </w:numPr>
        <w:jc w:val="both"/>
        <w:rPr>
          <w:rFonts w:ascii="Verdana" w:hAnsi="Verdana" w:cs="Arial"/>
          <w:sz w:val="16"/>
          <w:szCs w:val="16"/>
          <w:lang w:val="es-ES_tradnl"/>
        </w:rPr>
      </w:pPr>
      <w:r>
        <w:rPr>
          <w:rFonts w:ascii="Verdana" w:hAnsi="Verdana" w:cs="Arial"/>
          <w:sz w:val="16"/>
          <w:szCs w:val="16"/>
          <w:lang w:val="es-ES_tradnl"/>
        </w:rPr>
        <w:t>Fundación INHOPE: se prevé un aporte de 50 millones en software, hardware y capacitación.</w:t>
      </w:r>
    </w:p>
    <w:p w14:paraId="458A6C38" w14:textId="77777777" w:rsidR="00D71A53" w:rsidRPr="008D63E7" w:rsidRDefault="00D71A53" w:rsidP="00131543">
      <w:pPr>
        <w:pStyle w:val="Listaoscura-nfasis51"/>
        <w:numPr>
          <w:ilvl w:val="0"/>
          <w:numId w:val="49"/>
        </w:numPr>
        <w:jc w:val="both"/>
        <w:rPr>
          <w:rFonts w:ascii="Verdana" w:hAnsi="Verdana" w:cs="Arial"/>
          <w:sz w:val="16"/>
          <w:szCs w:val="16"/>
          <w:lang w:val="es-ES_tradnl"/>
        </w:rPr>
      </w:pPr>
      <w:r w:rsidRPr="008D63E7">
        <w:rPr>
          <w:rFonts w:ascii="Verdana" w:hAnsi="Verdana" w:cs="Arial"/>
          <w:sz w:val="16"/>
          <w:szCs w:val="16"/>
          <w:lang w:val="es-ES_tradnl"/>
        </w:rPr>
        <w:t>Aliado</w:t>
      </w:r>
      <w:r w:rsidR="00677531">
        <w:rPr>
          <w:rFonts w:ascii="Verdana" w:hAnsi="Verdana" w:cs="Arial"/>
          <w:sz w:val="16"/>
          <w:szCs w:val="16"/>
          <w:lang w:val="es-ES_tradnl"/>
        </w:rPr>
        <w:t>s</w:t>
      </w:r>
      <w:r w:rsidRPr="008D63E7">
        <w:rPr>
          <w:rFonts w:ascii="Verdana" w:hAnsi="Verdana" w:cs="Arial"/>
          <w:sz w:val="16"/>
          <w:szCs w:val="16"/>
          <w:lang w:val="es-ES_tradnl"/>
        </w:rPr>
        <w:t>: al igual que todos los socios se compromete</w:t>
      </w:r>
      <w:r w:rsidR="00677531">
        <w:rPr>
          <w:rFonts w:ascii="Verdana" w:hAnsi="Verdana" w:cs="Arial"/>
          <w:sz w:val="16"/>
          <w:szCs w:val="16"/>
          <w:lang w:val="es-ES_tradnl"/>
        </w:rPr>
        <w:t>n activamente</w:t>
      </w:r>
      <w:r w:rsidRPr="008D63E7">
        <w:rPr>
          <w:rFonts w:ascii="Verdana" w:hAnsi="Verdana" w:cs="Arial"/>
          <w:sz w:val="16"/>
          <w:szCs w:val="16"/>
          <w:lang w:val="es-ES_tradnl"/>
        </w:rPr>
        <w:t xml:space="preserve"> con la divulgación de Te Protejo en toda su estrategia de comunicaciones</w:t>
      </w:r>
      <w:r w:rsidR="00677531">
        <w:rPr>
          <w:rFonts w:ascii="Verdana" w:hAnsi="Verdana" w:cs="Arial"/>
          <w:sz w:val="16"/>
          <w:szCs w:val="16"/>
          <w:lang w:val="es-ES_tradnl"/>
        </w:rPr>
        <w:t xml:space="preserve"> en el 2014</w:t>
      </w:r>
      <w:r w:rsidRPr="008D63E7">
        <w:rPr>
          <w:rFonts w:ascii="Verdana" w:hAnsi="Verdana" w:cs="Arial"/>
          <w:sz w:val="16"/>
          <w:szCs w:val="16"/>
          <w:lang w:val="es-ES_tradnl"/>
        </w:rPr>
        <w:t xml:space="preserve">, eventos, y demás espacios virtuales o presenciales que apoyen el posicionamiento de la línea.  </w:t>
      </w:r>
    </w:p>
    <w:p w14:paraId="6A668738" w14:textId="77777777" w:rsidR="00D71A53" w:rsidRDefault="00677531" w:rsidP="00131543">
      <w:pPr>
        <w:pStyle w:val="Listaoscura-nfasis51"/>
        <w:ind w:left="0"/>
        <w:jc w:val="both"/>
        <w:rPr>
          <w:rFonts w:ascii="Verdana" w:hAnsi="Verdana" w:cs="Arial"/>
          <w:sz w:val="16"/>
          <w:szCs w:val="16"/>
          <w:lang w:val="es-ES_tradnl"/>
        </w:rPr>
      </w:pPr>
      <w:r>
        <w:rPr>
          <w:rFonts w:ascii="Verdana" w:hAnsi="Verdana" w:cs="Arial"/>
          <w:sz w:val="16"/>
          <w:szCs w:val="16"/>
          <w:lang w:val="es-ES_tradnl"/>
        </w:rPr>
        <w:t>Trabajaremos en</w:t>
      </w:r>
      <w:r w:rsidR="00D71A53" w:rsidRPr="008D63E7">
        <w:rPr>
          <w:rFonts w:ascii="Verdana" w:hAnsi="Verdana" w:cs="Arial"/>
          <w:sz w:val="16"/>
          <w:szCs w:val="16"/>
          <w:lang w:val="es-ES_tradnl"/>
        </w:rPr>
        <w:t xml:space="preserve"> nuevas categorías de vinculación abren la posibilidad de que se sumen m</w:t>
      </w:r>
      <w:r>
        <w:rPr>
          <w:rFonts w:ascii="Verdana" w:hAnsi="Verdana" w:cs="Arial"/>
          <w:sz w:val="16"/>
          <w:szCs w:val="16"/>
          <w:lang w:val="es-ES_tradnl"/>
        </w:rPr>
        <w:t>ás organizaciones</w:t>
      </w:r>
      <w:r w:rsidR="00D71A53" w:rsidRPr="008D63E7">
        <w:rPr>
          <w:rFonts w:ascii="Verdana" w:hAnsi="Verdana" w:cs="Arial"/>
          <w:sz w:val="16"/>
          <w:szCs w:val="16"/>
          <w:lang w:val="es-ES_tradnl"/>
        </w:rPr>
        <w:t xml:space="preserve"> y poten</w:t>
      </w:r>
      <w:r w:rsidR="007F67D8" w:rsidRPr="008D63E7">
        <w:rPr>
          <w:rFonts w:ascii="Verdana" w:hAnsi="Verdana" w:cs="Arial"/>
          <w:sz w:val="16"/>
          <w:szCs w:val="16"/>
          <w:lang w:val="es-ES_tradnl"/>
        </w:rPr>
        <w:t>cien la operación de Te Protejo en diferentes zonas del país.</w:t>
      </w:r>
      <w:r w:rsidR="007F67D8">
        <w:rPr>
          <w:rFonts w:ascii="Verdana" w:hAnsi="Verdana" w:cs="Arial"/>
          <w:sz w:val="16"/>
          <w:szCs w:val="16"/>
          <w:lang w:val="es-ES_tradnl"/>
        </w:rPr>
        <w:t xml:space="preserve"> </w:t>
      </w:r>
      <w:r w:rsidR="00D71A53">
        <w:rPr>
          <w:rFonts w:ascii="Verdana" w:hAnsi="Verdana" w:cs="Arial"/>
          <w:sz w:val="16"/>
          <w:szCs w:val="16"/>
          <w:lang w:val="es-ES_tradnl"/>
        </w:rPr>
        <w:t xml:space="preserve"> </w:t>
      </w:r>
    </w:p>
    <w:p w14:paraId="7A5E583D" w14:textId="77777777" w:rsidR="00C4018D" w:rsidRPr="008D3BFC" w:rsidRDefault="00C4018D" w:rsidP="00C4018D">
      <w:pPr>
        <w:pStyle w:val="Listaoscura-nfasis51"/>
        <w:ind w:left="284"/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</w:p>
    <w:p w14:paraId="106C27C1" w14:textId="77777777" w:rsidR="000C7A2A" w:rsidRPr="008D3BFC" w:rsidRDefault="000C7A2A" w:rsidP="006C6DEB">
      <w:pPr>
        <w:pStyle w:val="Listaoscura-nfasis51"/>
        <w:numPr>
          <w:ilvl w:val="0"/>
          <w:numId w:val="2"/>
        </w:numPr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  <w:r w:rsidRPr="008D3BFC">
        <w:rPr>
          <w:rFonts w:ascii="Verdana" w:eastAsia="Times New Roman" w:hAnsi="Verdana" w:cs="Arial"/>
          <w:b/>
          <w:sz w:val="16"/>
          <w:szCs w:val="16"/>
          <w:lang w:val="es-ES_tradnl" w:eastAsia="es-ES"/>
        </w:rPr>
        <w:t>Proposiciones y varios</w:t>
      </w:r>
    </w:p>
    <w:p w14:paraId="203DD9E0" w14:textId="77777777" w:rsidR="000C7A2A" w:rsidRPr="008D3BFC" w:rsidRDefault="000C7A2A" w:rsidP="00C4018D">
      <w:pPr>
        <w:pStyle w:val="Listaoscura-nfasis51"/>
        <w:ind w:left="0"/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</w:p>
    <w:p w14:paraId="7FDC3A24" w14:textId="77777777" w:rsidR="008E428B" w:rsidRPr="00131543" w:rsidRDefault="008E428B" w:rsidP="00131543">
      <w:pPr>
        <w:jc w:val="both"/>
        <w:rPr>
          <w:rFonts w:ascii="Verdana" w:hAnsi="Verdana"/>
          <w:bCs/>
          <w:sz w:val="16"/>
          <w:szCs w:val="16"/>
          <w:lang w:val="es-ES_tradnl"/>
        </w:rPr>
      </w:pPr>
      <w:r w:rsidRPr="00131543">
        <w:rPr>
          <w:rFonts w:ascii="Verdana" w:hAnsi="Verdana"/>
          <w:bCs/>
          <w:sz w:val="16"/>
          <w:szCs w:val="16"/>
          <w:lang w:val="es-ES_tradnl"/>
        </w:rPr>
        <w:t xml:space="preserve">Se definieron como principales retos del 2014 los siguientes: </w:t>
      </w:r>
    </w:p>
    <w:p w14:paraId="3EAF7A21" w14:textId="77777777" w:rsidR="008E428B" w:rsidRDefault="008E428B" w:rsidP="008E428B">
      <w:pPr>
        <w:pStyle w:val="Prrafodelista"/>
        <w:numPr>
          <w:ilvl w:val="0"/>
          <w:numId w:val="48"/>
        </w:numPr>
        <w:jc w:val="both"/>
        <w:rPr>
          <w:rFonts w:ascii="Verdana" w:hAnsi="Verdana"/>
          <w:bCs/>
          <w:sz w:val="16"/>
          <w:szCs w:val="16"/>
          <w:lang w:val="es-ES_tradnl"/>
        </w:rPr>
      </w:pPr>
      <w:r>
        <w:rPr>
          <w:rFonts w:ascii="Verdana" w:hAnsi="Verdana"/>
          <w:bCs/>
          <w:sz w:val="16"/>
          <w:szCs w:val="16"/>
          <w:lang w:val="es-ES_tradnl"/>
        </w:rPr>
        <w:t xml:space="preserve">Buscar el compromiso de filtrado y trabajo muy cercano con Te Protejo por parte de los cinco que traen el Internet a todo el país que son: </w:t>
      </w:r>
      <w:proofErr w:type="spellStart"/>
      <w:r>
        <w:rPr>
          <w:rFonts w:ascii="Verdana" w:hAnsi="Verdana"/>
          <w:bCs/>
          <w:sz w:val="16"/>
          <w:szCs w:val="16"/>
          <w:lang w:val="es-ES_tradnl"/>
        </w:rPr>
        <w:t>Internexa</w:t>
      </w:r>
      <w:proofErr w:type="spellEnd"/>
      <w:r>
        <w:rPr>
          <w:rFonts w:ascii="Verdana" w:hAnsi="Verdana"/>
          <w:bCs/>
          <w:sz w:val="16"/>
          <w:szCs w:val="16"/>
          <w:lang w:val="es-ES_tradnl"/>
        </w:rPr>
        <w:t xml:space="preserve">, </w:t>
      </w:r>
      <w:proofErr w:type="spellStart"/>
      <w:r>
        <w:rPr>
          <w:rFonts w:ascii="Verdana" w:hAnsi="Verdana"/>
          <w:bCs/>
          <w:sz w:val="16"/>
          <w:szCs w:val="16"/>
          <w:lang w:val="es-ES_tradnl"/>
        </w:rPr>
        <w:t>Colombus</w:t>
      </w:r>
      <w:proofErr w:type="spellEnd"/>
      <w:r>
        <w:rPr>
          <w:rFonts w:ascii="Verdana" w:hAnsi="Verdana"/>
          <w:bCs/>
          <w:sz w:val="16"/>
          <w:szCs w:val="16"/>
          <w:lang w:val="es-ES_tradnl"/>
        </w:rPr>
        <w:t xml:space="preserve">, Brasil Telecom/ </w:t>
      </w:r>
      <w:proofErr w:type="spellStart"/>
      <w:r>
        <w:rPr>
          <w:rFonts w:ascii="Verdana" w:hAnsi="Verdana"/>
          <w:bCs/>
          <w:sz w:val="16"/>
          <w:szCs w:val="16"/>
          <w:lang w:val="es-ES_tradnl"/>
        </w:rPr>
        <w:t>Globenet</w:t>
      </w:r>
      <w:proofErr w:type="spellEnd"/>
      <w:r>
        <w:rPr>
          <w:rFonts w:ascii="Verdana" w:hAnsi="Verdana"/>
          <w:bCs/>
          <w:sz w:val="16"/>
          <w:szCs w:val="16"/>
          <w:lang w:val="es-ES_tradnl"/>
        </w:rPr>
        <w:t xml:space="preserve">, </w:t>
      </w:r>
      <w:proofErr w:type="spellStart"/>
      <w:r>
        <w:rPr>
          <w:rFonts w:ascii="Verdana" w:hAnsi="Verdana"/>
          <w:bCs/>
          <w:sz w:val="16"/>
          <w:szCs w:val="16"/>
          <w:lang w:val="es-ES_tradnl"/>
        </w:rPr>
        <w:t>Level</w:t>
      </w:r>
      <w:proofErr w:type="spellEnd"/>
      <w:r>
        <w:rPr>
          <w:rFonts w:ascii="Verdana" w:hAnsi="Verdana"/>
          <w:bCs/>
          <w:sz w:val="16"/>
          <w:szCs w:val="16"/>
          <w:lang w:val="es-ES_tradnl"/>
        </w:rPr>
        <w:t xml:space="preserve"> 3 y Telefónica WS.</w:t>
      </w:r>
    </w:p>
    <w:p w14:paraId="6CED11FC" w14:textId="77777777" w:rsidR="008E428B" w:rsidRDefault="008E428B" w:rsidP="008E428B">
      <w:pPr>
        <w:pStyle w:val="Prrafodelista"/>
        <w:numPr>
          <w:ilvl w:val="0"/>
          <w:numId w:val="48"/>
        </w:numPr>
        <w:jc w:val="both"/>
        <w:rPr>
          <w:rFonts w:ascii="Verdana" w:hAnsi="Verdana"/>
          <w:bCs/>
          <w:sz w:val="16"/>
          <w:szCs w:val="16"/>
          <w:lang w:val="es-ES_tradnl"/>
        </w:rPr>
      </w:pPr>
      <w:r>
        <w:rPr>
          <w:rFonts w:ascii="Verdana" w:hAnsi="Verdana"/>
          <w:bCs/>
          <w:sz w:val="16"/>
          <w:szCs w:val="16"/>
          <w:lang w:val="es-ES_tradnl"/>
        </w:rPr>
        <w:t>Contar con un listado de Te Protejo en el que se consolide la información que compartiremos con el INHOPE (el aporte de Colombia) y trabajar coordinadamente con Policía para que el listado de Ministerio TIC esté depurado y que incluya los listados que recibe Te Protejo (del NCMEC, INHOPE y esperamos contar pronto con el de IWF)</w:t>
      </w:r>
    </w:p>
    <w:p w14:paraId="5DD7F41F" w14:textId="77777777" w:rsidR="008E428B" w:rsidRDefault="008E428B" w:rsidP="008E428B">
      <w:pPr>
        <w:pStyle w:val="Prrafodelista"/>
        <w:numPr>
          <w:ilvl w:val="0"/>
          <w:numId w:val="48"/>
        </w:numPr>
        <w:jc w:val="both"/>
        <w:rPr>
          <w:rFonts w:ascii="Verdana" w:hAnsi="Verdana"/>
          <w:bCs/>
          <w:sz w:val="16"/>
          <w:szCs w:val="16"/>
          <w:lang w:val="es-ES_tradnl"/>
        </w:rPr>
      </w:pPr>
      <w:r>
        <w:rPr>
          <w:rFonts w:ascii="Verdana" w:hAnsi="Verdana"/>
          <w:bCs/>
          <w:sz w:val="16"/>
          <w:szCs w:val="16"/>
          <w:lang w:val="es-ES_tradnl"/>
        </w:rPr>
        <w:t>Mantener protocolos al día, mediante la revisión periódica de los procesos con todos los terceros y redefinir indicadores 2014. Para esto se mantendrá la reunión mensual de analistas que intervienen en el proceso con Te Protejo.</w:t>
      </w:r>
    </w:p>
    <w:p w14:paraId="40BD219A" w14:textId="77777777" w:rsidR="008E428B" w:rsidRDefault="008E428B" w:rsidP="008E428B">
      <w:pPr>
        <w:pStyle w:val="Prrafodelista"/>
        <w:numPr>
          <w:ilvl w:val="0"/>
          <w:numId w:val="48"/>
        </w:numPr>
        <w:jc w:val="both"/>
        <w:rPr>
          <w:rFonts w:ascii="Verdana" w:hAnsi="Verdana"/>
          <w:bCs/>
          <w:sz w:val="16"/>
          <w:szCs w:val="16"/>
          <w:lang w:val="es-ES_tradnl"/>
        </w:rPr>
      </w:pPr>
      <w:r>
        <w:rPr>
          <w:rFonts w:ascii="Verdana" w:hAnsi="Verdana"/>
          <w:bCs/>
          <w:sz w:val="16"/>
          <w:szCs w:val="16"/>
          <w:lang w:val="es-ES_tradnl"/>
        </w:rPr>
        <w:t>Buscar que se cierre el ciclo de las denuncias incluyendo a fiscalía, que pasemos del cierre de las páginas, o de retirar las imágenes a las sanciones a los que incumplen y a la captura de los implicados.</w:t>
      </w:r>
    </w:p>
    <w:p w14:paraId="32BEF0B4" w14:textId="77777777" w:rsidR="008E428B" w:rsidRDefault="008E428B" w:rsidP="008E428B">
      <w:pPr>
        <w:pStyle w:val="Prrafodelista"/>
        <w:numPr>
          <w:ilvl w:val="0"/>
          <w:numId w:val="48"/>
        </w:numPr>
        <w:jc w:val="both"/>
        <w:rPr>
          <w:rFonts w:ascii="Verdana" w:hAnsi="Verdana"/>
          <w:bCs/>
          <w:sz w:val="16"/>
          <w:szCs w:val="16"/>
          <w:lang w:val="es-ES_tradnl"/>
        </w:rPr>
      </w:pPr>
      <w:r>
        <w:rPr>
          <w:rFonts w:ascii="Verdana" w:hAnsi="Verdana"/>
          <w:bCs/>
          <w:sz w:val="16"/>
          <w:szCs w:val="16"/>
          <w:lang w:val="es-ES_tradnl"/>
        </w:rPr>
        <w:t>Aprender de explotación sexual, su relación con la pornografía infantil y articularnos con los actores colombianos en este tema.</w:t>
      </w:r>
    </w:p>
    <w:p w14:paraId="62250879" w14:textId="77777777" w:rsidR="008E428B" w:rsidRDefault="008E428B" w:rsidP="008E428B">
      <w:pPr>
        <w:pStyle w:val="Prrafodelista"/>
        <w:numPr>
          <w:ilvl w:val="0"/>
          <w:numId w:val="48"/>
        </w:numPr>
        <w:jc w:val="both"/>
        <w:rPr>
          <w:rFonts w:ascii="Verdana" w:hAnsi="Verdana"/>
          <w:bCs/>
          <w:sz w:val="16"/>
          <w:szCs w:val="16"/>
          <w:lang w:val="es-ES_tradnl"/>
        </w:rPr>
      </w:pPr>
      <w:r>
        <w:rPr>
          <w:rFonts w:ascii="Verdana" w:hAnsi="Verdana"/>
          <w:bCs/>
          <w:sz w:val="16"/>
          <w:szCs w:val="16"/>
          <w:lang w:val="es-ES_tradnl"/>
        </w:rPr>
        <w:t xml:space="preserve">Mejorar la seguridad de ww.teprotejo.org: </w:t>
      </w:r>
      <w:proofErr w:type="spellStart"/>
      <w:r>
        <w:rPr>
          <w:rFonts w:ascii="Verdana" w:hAnsi="Verdana"/>
          <w:bCs/>
          <w:sz w:val="16"/>
          <w:szCs w:val="16"/>
          <w:lang w:val="es-ES_tradnl"/>
        </w:rPr>
        <w:t>hosting</w:t>
      </w:r>
      <w:proofErr w:type="spellEnd"/>
      <w:r>
        <w:rPr>
          <w:rFonts w:ascii="Verdana" w:hAnsi="Verdana"/>
          <w:bCs/>
          <w:sz w:val="16"/>
          <w:szCs w:val="16"/>
          <w:lang w:val="es-ES_tradnl"/>
        </w:rPr>
        <w:t xml:space="preserve"> en Colombia, hacer verificación y certificados seguros.</w:t>
      </w:r>
    </w:p>
    <w:p w14:paraId="41C2F70E" w14:textId="77777777" w:rsidR="008E428B" w:rsidRPr="00372F51" w:rsidRDefault="008E428B" w:rsidP="008E428B">
      <w:pPr>
        <w:pStyle w:val="Prrafodelista"/>
        <w:numPr>
          <w:ilvl w:val="0"/>
          <w:numId w:val="48"/>
        </w:numPr>
        <w:jc w:val="both"/>
        <w:rPr>
          <w:rFonts w:ascii="Verdana" w:hAnsi="Verdana"/>
          <w:bCs/>
          <w:sz w:val="16"/>
          <w:szCs w:val="16"/>
          <w:lang w:val="es-ES_tradnl"/>
        </w:rPr>
      </w:pPr>
      <w:r>
        <w:rPr>
          <w:rFonts w:ascii="Verdana" w:hAnsi="Verdana"/>
          <w:bCs/>
          <w:sz w:val="16"/>
          <w:szCs w:val="16"/>
          <w:lang w:val="es-ES_tradnl"/>
        </w:rPr>
        <w:t>Ejecutar a cabalidad el Plan de Comunicaciones de Te Protejo</w:t>
      </w:r>
    </w:p>
    <w:p w14:paraId="6F8C998B" w14:textId="77777777" w:rsidR="008D63E7" w:rsidRDefault="008D63E7" w:rsidP="00AD6FF7">
      <w:pPr>
        <w:pStyle w:val="Listaoscura-nfasis51"/>
        <w:ind w:left="0"/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</w:p>
    <w:p w14:paraId="7FEB51F1" w14:textId="77777777" w:rsidR="00131543" w:rsidRDefault="00131543" w:rsidP="00AD6FF7">
      <w:pPr>
        <w:pStyle w:val="Listaoscura-nfasis51"/>
        <w:ind w:left="0"/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  <w:r>
        <w:rPr>
          <w:rFonts w:ascii="Verdana" w:eastAsia="Times New Roman" w:hAnsi="Verdana" w:cs="Arial"/>
          <w:sz w:val="16"/>
          <w:szCs w:val="16"/>
          <w:lang w:val="es-ES_tradnl" w:eastAsia="es-ES"/>
        </w:rPr>
        <w:t>Se deja constancia de la preocupación de la NO respuesta por parte de DIJIN a Te P</w:t>
      </w:r>
      <w:r w:rsidR="007E7F63">
        <w:rPr>
          <w:rFonts w:ascii="Verdana" w:eastAsia="Times New Roman" w:hAnsi="Verdana" w:cs="Arial"/>
          <w:sz w:val="16"/>
          <w:szCs w:val="16"/>
          <w:lang w:val="es-ES_tradnl" w:eastAsia="es-ES"/>
        </w:rPr>
        <w:t>rotejo desde hace más de un mes</w:t>
      </w:r>
      <w:bookmarkStart w:id="0" w:name="_GoBack"/>
      <w:bookmarkEnd w:id="0"/>
      <w:r>
        <w:rPr>
          <w:rFonts w:ascii="Verdana" w:eastAsia="Times New Roman" w:hAnsi="Verdana" w:cs="Arial"/>
          <w:sz w:val="16"/>
          <w:szCs w:val="16"/>
          <w:lang w:val="es-ES_tradnl" w:eastAsia="es-ES"/>
        </w:rPr>
        <w:t xml:space="preserve"> y de que aún hay denuncias enviadas en octubre que no tienen respuesta de su parte. Desde Red </w:t>
      </w:r>
      <w:proofErr w:type="spellStart"/>
      <w:r>
        <w:rPr>
          <w:rFonts w:ascii="Verdana" w:eastAsia="Times New Roman" w:hAnsi="Verdana" w:cs="Arial"/>
          <w:sz w:val="16"/>
          <w:szCs w:val="16"/>
          <w:lang w:val="es-ES_tradnl" w:eastAsia="es-ES"/>
        </w:rPr>
        <w:t>PaPaz</w:t>
      </w:r>
      <w:proofErr w:type="spellEnd"/>
      <w:r>
        <w:rPr>
          <w:rFonts w:ascii="Verdana" w:eastAsia="Times New Roman" w:hAnsi="Verdana" w:cs="Arial"/>
          <w:sz w:val="16"/>
          <w:szCs w:val="16"/>
          <w:lang w:val="es-ES_tradnl" w:eastAsia="es-ES"/>
        </w:rPr>
        <w:t xml:space="preserve"> se buscará que el Coronel Bautista se comprometa a cerrar el año al día con estas respuestas.</w:t>
      </w:r>
    </w:p>
    <w:p w14:paraId="01B392D9" w14:textId="77777777" w:rsidR="008E428B" w:rsidRDefault="008E428B" w:rsidP="00AD6FF7">
      <w:pPr>
        <w:pStyle w:val="Listaoscura-nfasis51"/>
        <w:ind w:left="0"/>
        <w:jc w:val="both"/>
        <w:rPr>
          <w:rFonts w:ascii="Verdana" w:eastAsia="Times New Roman" w:hAnsi="Verdana" w:cs="Arial"/>
          <w:sz w:val="16"/>
          <w:szCs w:val="16"/>
          <w:lang w:val="es-ES_tradnl" w:eastAsia="es-ES"/>
        </w:rPr>
      </w:pPr>
    </w:p>
    <w:p w14:paraId="611551E4" w14:textId="77777777" w:rsidR="00D230EA" w:rsidRPr="008D3BFC" w:rsidRDefault="00D230EA" w:rsidP="00D230EA">
      <w:pPr>
        <w:pStyle w:val="Listaoscura-nfasis51"/>
        <w:ind w:left="0"/>
        <w:rPr>
          <w:rFonts w:ascii="Verdana" w:eastAsia="Times New Roman" w:hAnsi="Verdana" w:cs="Arial"/>
          <w:sz w:val="16"/>
          <w:szCs w:val="16"/>
          <w:lang w:val="es-ES_tradnl" w:eastAsia="es-ES"/>
        </w:rPr>
      </w:pPr>
      <w:r w:rsidRPr="008D3BFC">
        <w:rPr>
          <w:rFonts w:ascii="Verdana" w:eastAsia="Times New Roman" w:hAnsi="Verdana" w:cs="Arial"/>
          <w:sz w:val="16"/>
          <w:szCs w:val="16"/>
          <w:lang w:val="es-ES_tradnl" w:eastAsia="es-ES"/>
        </w:rPr>
        <w:t>Presidió la reunión,</w:t>
      </w:r>
    </w:p>
    <w:p w14:paraId="09F3877A" w14:textId="77777777" w:rsidR="008D63E7" w:rsidRDefault="008D63E7" w:rsidP="000034E3">
      <w:pPr>
        <w:jc w:val="both"/>
        <w:rPr>
          <w:rFonts w:ascii="Verdana" w:hAnsi="Verdana" w:cs="Arial"/>
          <w:b/>
          <w:sz w:val="16"/>
          <w:szCs w:val="16"/>
          <w:lang w:val="es-ES_tradnl"/>
        </w:rPr>
      </w:pPr>
    </w:p>
    <w:p w14:paraId="5EA11029" w14:textId="77777777" w:rsidR="008D63E7" w:rsidRDefault="008D63E7" w:rsidP="000034E3">
      <w:pPr>
        <w:jc w:val="both"/>
        <w:rPr>
          <w:rFonts w:ascii="Verdana" w:hAnsi="Verdana" w:cs="Arial"/>
          <w:b/>
          <w:sz w:val="16"/>
          <w:szCs w:val="16"/>
          <w:lang w:val="es-ES_tradnl"/>
        </w:rPr>
      </w:pPr>
    </w:p>
    <w:p w14:paraId="63F5E19D" w14:textId="77777777" w:rsidR="008D63E7" w:rsidRPr="008D3BFC" w:rsidRDefault="008D63E7" w:rsidP="000034E3">
      <w:pPr>
        <w:jc w:val="both"/>
        <w:rPr>
          <w:rFonts w:ascii="Verdana" w:hAnsi="Verdana" w:cs="Arial"/>
          <w:b/>
          <w:sz w:val="16"/>
          <w:szCs w:val="16"/>
          <w:lang w:val="es-ES_tradnl"/>
        </w:rPr>
      </w:pPr>
    </w:p>
    <w:p w14:paraId="6ADD3360" w14:textId="77777777" w:rsidR="00C55F3E" w:rsidRPr="008D63E7" w:rsidRDefault="00C55F3E" w:rsidP="0074137E">
      <w:pPr>
        <w:tabs>
          <w:tab w:val="left" w:pos="1843"/>
        </w:tabs>
        <w:jc w:val="both"/>
        <w:rPr>
          <w:rFonts w:ascii="Verdana" w:hAnsi="Verdana" w:cs="Arial"/>
          <w:b/>
          <w:sz w:val="16"/>
          <w:szCs w:val="16"/>
          <w:lang w:val="es-ES_tradnl"/>
        </w:rPr>
      </w:pPr>
      <w:r w:rsidRPr="008D3BFC">
        <w:rPr>
          <w:rFonts w:ascii="Verdana" w:hAnsi="Verdana" w:cs="Arial"/>
          <w:b/>
          <w:sz w:val="16"/>
          <w:szCs w:val="16"/>
          <w:lang w:val="es-ES_tradnl"/>
        </w:rPr>
        <w:t>Carolina Piñeros Ospina</w:t>
      </w:r>
      <w:r w:rsidRPr="008D3BFC">
        <w:rPr>
          <w:rFonts w:ascii="Verdana" w:hAnsi="Verdana" w:cs="Arial"/>
          <w:sz w:val="16"/>
          <w:szCs w:val="16"/>
          <w:lang w:val="es-ES_tradnl"/>
        </w:rPr>
        <w:tab/>
      </w:r>
      <w:r w:rsidR="008041E7" w:rsidRPr="008164F2">
        <w:rPr>
          <w:rFonts w:ascii="Verdana" w:hAnsi="Verdana" w:cs="Arial"/>
          <w:sz w:val="16"/>
          <w:szCs w:val="16"/>
          <w:lang w:val="es-ES_tradnl"/>
        </w:rPr>
        <w:tab/>
      </w:r>
      <w:r w:rsidR="008041E7" w:rsidRPr="008164F2">
        <w:rPr>
          <w:rFonts w:ascii="Verdana" w:hAnsi="Verdana" w:cs="Arial"/>
          <w:sz w:val="16"/>
          <w:szCs w:val="16"/>
          <w:lang w:val="es-ES_tradnl"/>
        </w:rPr>
        <w:tab/>
      </w:r>
    </w:p>
    <w:sectPr w:rsidR="00C55F3E" w:rsidRPr="008D63E7" w:rsidSect="00320BE8">
      <w:type w:val="continuous"/>
      <w:pgSz w:w="12361" w:h="18881" w:code="5"/>
      <w:pgMar w:top="1418" w:right="1418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03B69" w14:textId="77777777" w:rsidR="00677531" w:rsidRDefault="00677531" w:rsidP="00C55F3E">
      <w:r>
        <w:separator/>
      </w:r>
    </w:p>
  </w:endnote>
  <w:endnote w:type="continuationSeparator" w:id="0">
    <w:p w14:paraId="4663D14B" w14:textId="77777777" w:rsidR="00677531" w:rsidRDefault="00677531" w:rsidP="00C5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B4A83" w14:textId="77777777" w:rsidR="00677531" w:rsidRDefault="00677531" w:rsidP="00C55F3E">
      <w:r>
        <w:separator/>
      </w:r>
    </w:p>
  </w:footnote>
  <w:footnote w:type="continuationSeparator" w:id="0">
    <w:p w14:paraId="3B8DABC9" w14:textId="77777777" w:rsidR="00677531" w:rsidRDefault="00677531" w:rsidP="00C5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5pt;height:14.5pt" o:bullet="t">
        <v:imagedata r:id="rId1" o:title="Viñeta MP"/>
      </v:shape>
    </w:pict>
  </w:numPicBullet>
  <w:abstractNum w:abstractNumId="0">
    <w:nsid w:val="FFFFFF1D"/>
    <w:multiLevelType w:val="multilevel"/>
    <w:tmpl w:val="4636E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8872EE1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D26C38"/>
    <w:multiLevelType w:val="hybridMultilevel"/>
    <w:tmpl w:val="E652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97CEE"/>
    <w:multiLevelType w:val="hybridMultilevel"/>
    <w:tmpl w:val="F2566B1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50C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8F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40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09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C2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A8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647F3"/>
    <w:multiLevelType w:val="hybridMultilevel"/>
    <w:tmpl w:val="15FA795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785E0B"/>
    <w:multiLevelType w:val="hybridMultilevel"/>
    <w:tmpl w:val="4022A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BA0BE1"/>
    <w:multiLevelType w:val="hybridMultilevel"/>
    <w:tmpl w:val="C2D4C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A05F39"/>
    <w:multiLevelType w:val="hybridMultilevel"/>
    <w:tmpl w:val="D644854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8D59AC"/>
    <w:multiLevelType w:val="hybridMultilevel"/>
    <w:tmpl w:val="A4888470"/>
    <w:lvl w:ilvl="0" w:tplc="109EFE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777A1D"/>
    <w:multiLevelType w:val="hybridMultilevel"/>
    <w:tmpl w:val="0F186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26591"/>
    <w:multiLevelType w:val="hybridMultilevel"/>
    <w:tmpl w:val="1ED6376C"/>
    <w:lvl w:ilvl="0" w:tplc="CBD41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235B06"/>
    <w:multiLevelType w:val="hybridMultilevel"/>
    <w:tmpl w:val="9380FBA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FF4194"/>
    <w:multiLevelType w:val="hybridMultilevel"/>
    <w:tmpl w:val="05B8A0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2D4312"/>
    <w:multiLevelType w:val="hybridMultilevel"/>
    <w:tmpl w:val="DAB27040"/>
    <w:lvl w:ilvl="0" w:tplc="B86A6D9A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A0886"/>
    <w:multiLevelType w:val="hybridMultilevel"/>
    <w:tmpl w:val="4E580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A6C6E"/>
    <w:multiLevelType w:val="hybridMultilevel"/>
    <w:tmpl w:val="3CAAD264"/>
    <w:lvl w:ilvl="0" w:tplc="F0FA3C32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sz w:val="18"/>
        <w:szCs w:val="18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034B50"/>
    <w:multiLevelType w:val="hybridMultilevel"/>
    <w:tmpl w:val="1AF0E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A3801"/>
    <w:multiLevelType w:val="hybridMultilevel"/>
    <w:tmpl w:val="40E8609C"/>
    <w:lvl w:ilvl="0" w:tplc="672EDE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2620D"/>
    <w:multiLevelType w:val="hybridMultilevel"/>
    <w:tmpl w:val="0A78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28A5C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0D7DF5"/>
    <w:multiLevelType w:val="hybridMultilevel"/>
    <w:tmpl w:val="D3305912"/>
    <w:lvl w:ilvl="0" w:tplc="0100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8E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2A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20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4C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2E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2B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A6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5E3529"/>
    <w:multiLevelType w:val="hybridMultilevel"/>
    <w:tmpl w:val="5E0EBD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150511"/>
    <w:multiLevelType w:val="hybridMultilevel"/>
    <w:tmpl w:val="EF94A330"/>
    <w:lvl w:ilvl="0" w:tplc="D7545D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A360A"/>
    <w:multiLevelType w:val="hybridMultilevel"/>
    <w:tmpl w:val="C9321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133660"/>
    <w:multiLevelType w:val="hybridMultilevel"/>
    <w:tmpl w:val="E1480F18"/>
    <w:lvl w:ilvl="0" w:tplc="754E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6689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C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8F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40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09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C2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A8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8224B7"/>
    <w:multiLevelType w:val="hybridMultilevel"/>
    <w:tmpl w:val="DBD2A7F8"/>
    <w:lvl w:ilvl="0" w:tplc="154C8C40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F2F09"/>
    <w:multiLevelType w:val="hybridMultilevel"/>
    <w:tmpl w:val="3A84554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D40637"/>
    <w:multiLevelType w:val="hybridMultilevel"/>
    <w:tmpl w:val="DBD2A7F8"/>
    <w:lvl w:ilvl="0" w:tplc="154C8C40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D4C2E"/>
    <w:multiLevelType w:val="hybridMultilevel"/>
    <w:tmpl w:val="8A9C1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860BE"/>
    <w:multiLevelType w:val="hybridMultilevel"/>
    <w:tmpl w:val="33A242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F10B5"/>
    <w:multiLevelType w:val="hybridMultilevel"/>
    <w:tmpl w:val="690207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5B5A28"/>
    <w:multiLevelType w:val="hybridMultilevel"/>
    <w:tmpl w:val="F5204FF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93082D"/>
    <w:multiLevelType w:val="hybridMultilevel"/>
    <w:tmpl w:val="0AF22D30"/>
    <w:lvl w:ilvl="0" w:tplc="EF263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5E184D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8E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2A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20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4C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2E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2B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A6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74C44"/>
    <w:multiLevelType w:val="hybridMultilevel"/>
    <w:tmpl w:val="430C95D8"/>
    <w:lvl w:ilvl="0" w:tplc="D54C6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56F88"/>
    <w:multiLevelType w:val="hybridMultilevel"/>
    <w:tmpl w:val="0ABADC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A50CF1"/>
    <w:multiLevelType w:val="hybridMultilevel"/>
    <w:tmpl w:val="E39A25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058F2"/>
    <w:multiLevelType w:val="hybridMultilevel"/>
    <w:tmpl w:val="DC1A501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82452"/>
    <w:multiLevelType w:val="hybridMultilevel"/>
    <w:tmpl w:val="BF023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F6A0F"/>
    <w:multiLevelType w:val="hybridMultilevel"/>
    <w:tmpl w:val="1B8C17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700D49"/>
    <w:multiLevelType w:val="hybridMultilevel"/>
    <w:tmpl w:val="B62EA3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6F560F"/>
    <w:multiLevelType w:val="hybridMultilevel"/>
    <w:tmpl w:val="7CC2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591840"/>
    <w:multiLevelType w:val="hybridMultilevel"/>
    <w:tmpl w:val="6C743182"/>
    <w:lvl w:ilvl="0" w:tplc="0C0A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1B22BF"/>
    <w:multiLevelType w:val="hybridMultilevel"/>
    <w:tmpl w:val="40FC7A1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2517E5"/>
    <w:multiLevelType w:val="hybridMultilevel"/>
    <w:tmpl w:val="F3ACD15A"/>
    <w:lvl w:ilvl="0" w:tplc="B86A6D9A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E74E4BAE">
      <w:numFmt w:val="bullet"/>
      <w:lvlText w:val="-"/>
      <w:lvlJc w:val="left"/>
      <w:pPr>
        <w:ind w:left="2340" w:hanging="360"/>
      </w:pPr>
      <w:rPr>
        <w:rFonts w:ascii="Verdana" w:eastAsia="Times New Roman" w:hAnsi="Verdana" w:cs="Arial"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E7CB8"/>
    <w:multiLevelType w:val="hybridMultilevel"/>
    <w:tmpl w:val="82EABD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4"/>
  </w:num>
  <w:num w:numId="5">
    <w:abstractNumId w:val="0"/>
  </w:num>
  <w:num w:numId="6">
    <w:abstractNumId w:val="32"/>
  </w:num>
  <w:num w:numId="7">
    <w:abstractNumId w:val="20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8"/>
  </w:num>
  <w:num w:numId="11">
    <w:abstractNumId w:val="3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7"/>
  </w:num>
  <w:num w:numId="18">
    <w:abstractNumId w:val="33"/>
  </w:num>
  <w:num w:numId="19">
    <w:abstractNumId w:val="26"/>
  </w:num>
  <w:num w:numId="20">
    <w:abstractNumId w:val="12"/>
  </w:num>
  <w:num w:numId="21">
    <w:abstractNumId w:val="31"/>
  </w:num>
  <w:num w:numId="22">
    <w:abstractNumId w:val="37"/>
  </w:num>
  <w:num w:numId="23">
    <w:abstractNumId w:val="15"/>
  </w:num>
  <w:num w:numId="24">
    <w:abstractNumId w:val="14"/>
  </w:num>
  <w:num w:numId="25">
    <w:abstractNumId w:val="29"/>
  </w:num>
  <w:num w:numId="26">
    <w:abstractNumId w:val="41"/>
  </w:num>
  <w:num w:numId="27">
    <w:abstractNumId w:val="13"/>
  </w:num>
  <w:num w:numId="28">
    <w:abstractNumId w:val="30"/>
  </w:num>
  <w:num w:numId="29">
    <w:abstractNumId w:val="9"/>
  </w:num>
  <w:num w:numId="30">
    <w:abstractNumId w:val="5"/>
  </w:num>
  <w:num w:numId="31">
    <w:abstractNumId w:val="6"/>
  </w:num>
  <w:num w:numId="32">
    <w:abstractNumId w:val="18"/>
  </w:num>
  <w:num w:numId="33">
    <w:abstractNumId w:val="19"/>
  </w:num>
  <w:num w:numId="34">
    <w:abstractNumId w:val="23"/>
  </w:num>
  <w:num w:numId="35">
    <w:abstractNumId w:val="10"/>
  </w:num>
  <w:num w:numId="36">
    <w:abstractNumId w:val="22"/>
  </w:num>
  <w:num w:numId="37">
    <w:abstractNumId w:val="36"/>
  </w:num>
  <w:num w:numId="38">
    <w:abstractNumId w:val="39"/>
  </w:num>
  <w:num w:numId="39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"/>
  </w:num>
  <w:num w:numId="42">
    <w:abstractNumId w:val="7"/>
  </w:num>
  <w:num w:numId="43">
    <w:abstractNumId w:val="40"/>
  </w:num>
  <w:num w:numId="44">
    <w:abstractNumId w:val="3"/>
  </w:num>
  <w:num w:numId="45">
    <w:abstractNumId w:val="17"/>
  </w:num>
  <w:num w:numId="46">
    <w:abstractNumId w:val="11"/>
  </w:num>
  <w:num w:numId="47">
    <w:abstractNumId w:val="44"/>
  </w:num>
  <w:num w:numId="48">
    <w:abstractNumId w:val="42"/>
  </w:num>
  <w:num w:numId="49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9C"/>
    <w:rsid w:val="00000943"/>
    <w:rsid w:val="00001C22"/>
    <w:rsid w:val="0000269E"/>
    <w:rsid w:val="000034E3"/>
    <w:rsid w:val="00005200"/>
    <w:rsid w:val="00023B34"/>
    <w:rsid w:val="00025230"/>
    <w:rsid w:val="00026E06"/>
    <w:rsid w:val="000340A1"/>
    <w:rsid w:val="00040642"/>
    <w:rsid w:val="00040D96"/>
    <w:rsid w:val="00042AFB"/>
    <w:rsid w:val="00051D57"/>
    <w:rsid w:val="000530CC"/>
    <w:rsid w:val="0005313A"/>
    <w:rsid w:val="00055CCC"/>
    <w:rsid w:val="000568EF"/>
    <w:rsid w:val="000641DA"/>
    <w:rsid w:val="00066A20"/>
    <w:rsid w:val="00075538"/>
    <w:rsid w:val="0007740D"/>
    <w:rsid w:val="00077FE6"/>
    <w:rsid w:val="000835BC"/>
    <w:rsid w:val="00083924"/>
    <w:rsid w:val="00084B1F"/>
    <w:rsid w:val="00084D14"/>
    <w:rsid w:val="00085AF2"/>
    <w:rsid w:val="00090944"/>
    <w:rsid w:val="00090F7C"/>
    <w:rsid w:val="00093D6F"/>
    <w:rsid w:val="000953A8"/>
    <w:rsid w:val="00097C64"/>
    <w:rsid w:val="000A262B"/>
    <w:rsid w:val="000B1647"/>
    <w:rsid w:val="000B195E"/>
    <w:rsid w:val="000B598D"/>
    <w:rsid w:val="000B7143"/>
    <w:rsid w:val="000C2F20"/>
    <w:rsid w:val="000C2F31"/>
    <w:rsid w:val="000C5978"/>
    <w:rsid w:val="000C78AB"/>
    <w:rsid w:val="000C7A2A"/>
    <w:rsid w:val="000D2804"/>
    <w:rsid w:val="000D2B69"/>
    <w:rsid w:val="000F0FD7"/>
    <w:rsid w:val="000F4553"/>
    <w:rsid w:val="00100CCF"/>
    <w:rsid w:val="00101028"/>
    <w:rsid w:val="00104057"/>
    <w:rsid w:val="00106A33"/>
    <w:rsid w:val="00107531"/>
    <w:rsid w:val="00112BC3"/>
    <w:rsid w:val="001163F4"/>
    <w:rsid w:val="001173D2"/>
    <w:rsid w:val="00121A04"/>
    <w:rsid w:val="00127218"/>
    <w:rsid w:val="00131543"/>
    <w:rsid w:val="00132C1F"/>
    <w:rsid w:val="0013320A"/>
    <w:rsid w:val="00134B35"/>
    <w:rsid w:val="001446B7"/>
    <w:rsid w:val="001449C9"/>
    <w:rsid w:val="0014791F"/>
    <w:rsid w:val="00147EB1"/>
    <w:rsid w:val="00156A7A"/>
    <w:rsid w:val="001627FA"/>
    <w:rsid w:val="00164CA7"/>
    <w:rsid w:val="00181591"/>
    <w:rsid w:val="001914F6"/>
    <w:rsid w:val="001A44CF"/>
    <w:rsid w:val="001A567B"/>
    <w:rsid w:val="001A67F4"/>
    <w:rsid w:val="001B26A9"/>
    <w:rsid w:val="001B2C24"/>
    <w:rsid w:val="001B4BFA"/>
    <w:rsid w:val="001C00F3"/>
    <w:rsid w:val="001C278D"/>
    <w:rsid w:val="001C4A8C"/>
    <w:rsid w:val="001E2745"/>
    <w:rsid w:val="001E4D61"/>
    <w:rsid w:val="001F3483"/>
    <w:rsid w:val="001F4B07"/>
    <w:rsid w:val="001F66BF"/>
    <w:rsid w:val="001F6EDD"/>
    <w:rsid w:val="001F7AE9"/>
    <w:rsid w:val="00212094"/>
    <w:rsid w:val="002138F2"/>
    <w:rsid w:val="00217C03"/>
    <w:rsid w:val="0023007F"/>
    <w:rsid w:val="00230C40"/>
    <w:rsid w:val="0023379C"/>
    <w:rsid w:val="00243217"/>
    <w:rsid w:val="00243A82"/>
    <w:rsid w:val="00244A0B"/>
    <w:rsid w:val="00244B14"/>
    <w:rsid w:val="0025406C"/>
    <w:rsid w:val="002549B6"/>
    <w:rsid w:val="00257B60"/>
    <w:rsid w:val="00260188"/>
    <w:rsid w:val="00262FAD"/>
    <w:rsid w:val="002671CC"/>
    <w:rsid w:val="00273175"/>
    <w:rsid w:val="002826DB"/>
    <w:rsid w:val="00286CA4"/>
    <w:rsid w:val="00297D6E"/>
    <w:rsid w:val="002A3E56"/>
    <w:rsid w:val="002D1325"/>
    <w:rsid w:val="002D3AEE"/>
    <w:rsid w:val="002E60C6"/>
    <w:rsid w:val="002F5971"/>
    <w:rsid w:val="002F7A3B"/>
    <w:rsid w:val="002F7BEE"/>
    <w:rsid w:val="003005F1"/>
    <w:rsid w:val="00301C3B"/>
    <w:rsid w:val="00302657"/>
    <w:rsid w:val="00302DCD"/>
    <w:rsid w:val="00303C1F"/>
    <w:rsid w:val="003057FA"/>
    <w:rsid w:val="0030690A"/>
    <w:rsid w:val="003116BF"/>
    <w:rsid w:val="00314022"/>
    <w:rsid w:val="00315798"/>
    <w:rsid w:val="003159D4"/>
    <w:rsid w:val="00320BE8"/>
    <w:rsid w:val="00325367"/>
    <w:rsid w:val="00333BE9"/>
    <w:rsid w:val="00337C4E"/>
    <w:rsid w:val="00341460"/>
    <w:rsid w:val="00344877"/>
    <w:rsid w:val="00344D18"/>
    <w:rsid w:val="00346201"/>
    <w:rsid w:val="003471FF"/>
    <w:rsid w:val="00350653"/>
    <w:rsid w:val="003526AF"/>
    <w:rsid w:val="0035700B"/>
    <w:rsid w:val="003626C2"/>
    <w:rsid w:val="0036499A"/>
    <w:rsid w:val="0036703A"/>
    <w:rsid w:val="00371ABA"/>
    <w:rsid w:val="00372F51"/>
    <w:rsid w:val="00375E39"/>
    <w:rsid w:val="003808BA"/>
    <w:rsid w:val="00381B99"/>
    <w:rsid w:val="00384559"/>
    <w:rsid w:val="00384FD6"/>
    <w:rsid w:val="00385F4F"/>
    <w:rsid w:val="0039001D"/>
    <w:rsid w:val="00391EFD"/>
    <w:rsid w:val="00393A0F"/>
    <w:rsid w:val="003978F8"/>
    <w:rsid w:val="003A033C"/>
    <w:rsid w:val="003A4392"/>
    <w:rsid w:val="003A57E2"/>
    <w:rsid w:val="003B1CAA"/>
    <w:rsid w:val="003B2408"/>
    <w:rsid w:val="003B50BB"/>
    <w:rsid w:val="003B681C"/>
    <w:rsid w:val="003B7061"/>
    <w:rsid w:val="003C11D7"/>
    <w:rsid w:val="003C2498"/>
    <w:rsid w:val="003C6A9C"/>
    <w:rsid w:val="003C6C40"/>
    <w:rsid w:val="003D043C"/>
    <w:rsid w:val="003D6CE3"/>
    <w:rsid w:val="003E06F8"/>
    <w:rsid w:val="003E3668"/>
    <w:rsid w:val="003E465A"/>
    <w:rsid w:val="003E79C1"/>
    <w:rsid w:val="003E7CDC"/>
    <w:rsid w:val="003F1683"/>
    <w:rsid w:val="003F1A09"/>
    <w:rsid w:val="003F1A16"/>
    <w:rsid w:val="003F6163"/>
    <w:rsid w:val="003F6499"/>
    <w:rsid w:val="003F7E6D"/>
    <w:rsid w:val="00400D5B"/>
    <w:rsid w:val="00402469"/>
    <w:rsid w:val="00405F64"/>
    <w:rsid w:val="004111B3"/>
    <w:rsid w:val="00415529"/>
    <w:rsid w:val="00420637"/>
    <w:rsid w:val="004210BA"/>
    <w:rsid w:val="004359E9"/>
    <w:rsid w:val="00440484"/>
    <w:rsid w:val="00443DE2"/>
    <w:rsid w:val="00445953"/>
    <w:rsid w:val="004470B1"/>
    <w:rsid w:val="00447216"/>
    <w:rsid w:val="00454E5D"/>
    <w:rsid w:val="00460081"/>
    <w:rsid w:val="00461562"/>
    <w:rsid w:val="00463B5B"/>
    <w:rsid w:val="004745B9"/>
    <w:rsid w:val="004811F5"/>
    <w:rsid w:val="004854AD"/>
    <w:rsid w:val="004863BD"/>
    <w:rsid w:val="00486575"/>
    <w:rsid w:val="004A0EAE"/>
    <w:rsid w:val="004B2E2F"/>
    <w:rsid w:val="004C3622"/>
    <w:rsid w:val="004D0D3E"/>
    <w:rsid w:val="004D103E"/>
    <w:rsid w:val="004D3B33"/>
    <w:rsid w:val="004F0F9D"/>
    <w:rsid w:val="004F4423"/>
    <w:rsid w:val="00500B6D"/>
    <w:rsid w:val="00500EC0"/>
    <w:rsid w:val="0050616E"/>
    <w:rsid w:val="00513FED"/>
    <w:rsid w:val="0051539F"/>
    <w:rsid w:val="00531CFD"/>
    <w:rsid w:val="00532D22"/>
    <w:rsid w:val="005448BA"/>
    <w:rsid w:val="00546D4F"/>
    <w:rsid w:val="00550BD4"/>
    <w:rsid w:val="00553E15"/>
    <w:rsid w:val="005613A0"/>
    <w:rsid w:val="00566DC2"/>
    <w:rsid w:val="00567F7B"/>
    <w:rsid w:val="00571C1A"/>
    <w:rsid w:val="00571CF4"/>
    <w:rsid w:val="0057232C"/>
    <w:rsid w:val="00574E16"/>
    <w:rsid w:val="005775EA"/>
    <w:rsid w:val="005922C6"/>
    <w:rsid w:val="0059569B"/>
    <w:rsid w:val="005A50B3"/>
    <w:rsid w:val="005A6B83"/>
    <w:rsid w:val="005B099E"/>
    <w:rsid w:val="005B3600"/>
    <w:rsid w:val="005B5316"/>
    <w:rsid w:val="005B7092"/>
    <w:rsid w:val="005C08AF"/>
    <w:rsid w:val="005C349D"/>
    <w:rsid w:val="005C6669"/>
    <w:rsid w:val="005C6C67"/>
    <w:rsid w:val="005D0426"/>
    <w:rsid w:val="005D1403"/>
    <w:rsid w:val="005D2823"/>
    <w:rsid w:val="005D41E9"/>
    <w:rsid w:val="005D54E9"/>
    <w:rsid w:val="005D6424"/>
    <w:rsid w:val="005E2230"/>
    <w:rsid w:val="005E4FA0"/>
    <w:rsid w:val="005F4E10"/>
    <w:rsid w:val="005F7B55"/>
    <w:rsid w:val="00601B81"/>
    <w:rsid w:val="00606FAF"/>
    <w:rsid w:val="0060729E"/>
    <w:rsid w:val="006117D2"/>
    <w:rsid w:val="006128B9"/>
    <w:rsid w:val="0061434B"/>
    <w:rsid w:val="00615829"/>
    <w:rsid w:val="00625706"/>
    <w:rsid w:val="00627D8C"/>
    <w:rsid w:val="00634200"/>
    <w:rsid w:val="0064301A"/>
    <w:rsid w:val="00645324"/>
    <w:rsid w:val="0065000C"/>
    <w:rsid w:val="0065271C"/>
    <w:rsid w:val="00656480"/>
    <w:rsid w:val="00657C9E"/>
    <w:rsid w:val="006621E2"/>
    <w:rsid w:val="00666EB7"/>
    <w:rsid w:val="00677531"/>
    <w:rsid w:val="00697250"/>
    <w:rsid w:val="00697920"/>
    <w:rsid w:val="006A6A45"/>
    <w:rsid w:val="006B1447"/>
    <w:rsid w:val="006C43BF"/>
    <w:rsid w:val="006C5435"/>
    <w:rsid w:val="006C6DEB"/>
    <w:rsid w:val="006D2B24"/>
    <w:rsid w:val="006E73EF"/>
    <w:rsid w:val="006F5C23"/>
    <w:rsid w:val="00701ACE"/>
    <w:rsid w:val="00706B1D"/>
    <w:rsid w:val="00713EF9"/>
    <w:rsid w:val="00727B8C"/>
    <w:rsid w:val="00735508"/>
    <w:rsid w:val="00735DC9"/>
    <w:rsid w:val="00736DB5"/>
    <w:rsid w:val="007372DB"/>
    <w:rsid w:val="0073741D"/>
    <w:rsid w:val="0074137E"/>
    <w:rsid w:val="00741727"/>
    <w:rsid w:val="0074375F"/>
    <w:rsid w:val="0074695B"/>
    <w:rsid w:val="00753BE6"/>
    <w:rsid w:val="00755B99"/>
    <w:rsid w:val="00762E06"/>
    <w:rsid w:val="00767984"/>
    <w:rsid w:val="00770DEA"/>
    <w:rsid w:val="007711BB"/>
    <w:rsid w:val="0077133F"/>
    <w:rsid w:val="00771465"/>
    <w:rsid w:val="007719E2"/>
    <w:rsid w:val="00772097"/>
    <w:rsid w:val="00775577"/>
    <w:rsid w:val="007847D5"/>
    <w:rsid w:val="0078557C"/>
    <w:rsid w:val="00785F1A"/>
    <w:rsid w:val="007871D1"/>
    <w:rsid w:val="00790884"/>
    <w:rsid w:val="007A2A0E"/>
    <w:rsid w:val="007A2C27"/>
    <w:rsid w:val="007A4FD2"/>
    <w:rsid w:val="007B019E"/>
    <w:rsid w:val="007B0F6E"/>
    <w:rsid w:val="007B25DF"/>
    <w:rsid w:val="007B3FBF"/>
    <w:rsid w:val="007B43E1"/>
    <w:rsid w:val="007C0891"/>
    <w:rsid w:val="007C1824"/>
    <w:rsid w:val="007C1AA3"/>
    <w:rsid w:val="007C6B22"/>
    <w:rsid w:val="007C7691"/>
    <w:rsid w:val="007C7BD2"/>
    <w:rsid w:val="007D2933"/>
    <w:rsid w:val="007D2C89"/>
    <w:rsid w:val="007E2F78"/>
    <w:rsid w:val="007E7F63"/>
    <w:rsid w:val="007F3741"/>
    <w:rsid w:val="007F3B88"/>
    <w:rsid w:val="007F67D8"/>
    <w:rsid w:val="007F6CED"/>
    <w:rsid w:val="007F732C"/>
    <w:rsid w:val="0080067D"/>
    <w:rsid w:val="00802C82"/>
    <w:rsid w:val="0080392F"/>
    <w:rsid w:val="008041E7"/>
    <w:rsid w:val="00805036"/>
    <w:rsid w:val="00813DD2"/>
    <w:rsid w:val="008164F2"/>
    <w:rsid w:val="00823978"/>
    <w:rsid w:val="00824167"/>
    <w:rsid w:val="008259BF"/>
    <w:rsid w:val="008275F4"/>
    <w:rsid w:val="00827CD8"/>
    <w:rsid w:val="00831CE8"/>
    <w:rsid w:val="00837081"/>
    <w:rsid w:val="008410CA"/>
    <w:rsid w:val="0084203E"/>
    <w:rsid w:val="0084546D"/>
    <w:rsid w:val="00874238"/>
    <w:rsid w:val="00874A34"/>
    <w:rsid w:val="00880E02"/>
    <w:rsid w:val="00881369"/>
    <w:rsid w:val="00883229"/>
    <w:rsid w:val="00891305"/>
    <w:rsid w:val="008A7A0A"/>
    <w:rsid w:val="008B2325"/>
    <w:rsid w:val="008B4F9A"/>
    <w:rsid w:val="008B772E"/>
    <w:rsid w:val="008C26E1"/>
    <w:rsid w:val="008C542D"/>
    <w:rsid w:val="008C6430"/>
    <w:rsid w:val="008D3BFC"/>
    <w:rsid w:val="008D5442"/>
    <w:rsid w:val="008D63E7"/>
    <w:rsid w:val="008D6E16"/>
    <w:rsid w:val="008E131C"/>
    <w:rsid w:val="008E428B"/>
    <w:rsid w:val="008E543C"/>
    <w:rsid w:val="008E6CB4"/>
    <w:rsid w:val="008E738B"/>
    <w:rsid w:val="008E7B9F"/>
    <w:rsid w:val="008E7C95"/>
    <w:rsid w:val="008F2180"/>
    <w:rsid w:val="00901282"/>
    <w:rsid w:val="00906454"/>
    <w:rsid w:val="009072AC"/>
    <w:rsid w:val="009137A6"/>
    <w:rsid w:val="009144DD"/>
    <w:rsid w:val="00914AC3"/>
    <w:rsid w:val="00920716"/>
    <w:rsid w:val="0092448B"/>
    <w:rsid w:val="0093131C"/>
    <w:rsid w:val="00933D40"/>
    <w:rsid w:val="00936F02"/>
    <w:rsid w:val="0094367E"/>
    <w:rsid w:val="00964681"/>
    <w:rsid w:val="009653DF"/>
    <w:rsid w:val="009701A9"/>
    <w:rsid w:val="00973440"/>
    <w:rsid w:val="00977C92"/>
    <w:rsid w:val="00992383"/>
    <w:rsid w:val="009A59E9"/>
    <w:rsid w:val="009B6B57"/>
    <w:rsid w:val="009C2974"/>
    <w:rsid w:val="009C44CD"/>
    <w:rsid w:val="009C5A05"/>
    <w:rsid w:val="009C5A81"/>
    <w:rsid w:val="009D13FE"/>
    <w:rsid w:val="009D35C4"/>
    <w:rsid w:val="009E1A5E"/>
    <w:rsid w:val="009F70E9"/>
    <w:rsid w:val="00A070F7"/>
    <w:rsid w:val="00A14694"/>
    <w:rsid w:val="00A15FC3"/>
    <w:rsid w:val="00A21541"/>
    <w:rsid w:val="00A220F1"/>
    <w:rsid w:val="00A233B0"/>
    <w:rsid w:val="00A43F08"/>
    <w:rsid w:val="00A44F67"/>
    <w:rsid w:val="00A50699"/>
    <w:rsid w:val="00A50CD6"/>
    <w:rsid w:val="00A53D0B"/>
    <w:rsid w:val="00A56F77"/>
    <w:rsid w:val="00A61A7A"/>
    <w:rsid w:val="00A6231F"/>
    <w:rsid w:val="00A62356"/>
    <w:rsid w:val="00A66233"/>
    <w:rsid w:val="00A74517"/>
    <w:rsid w:val="00A74FA3"/>
    <w:rsid w:val="00A82305"/>
    <w:rsid w:val="00A832AF"/>
    <w:rsid w:val="00A94632"/>
    <w:rsid w:val="00AA31A2"/>
    <w:rsid w:val="00AB11FD"/>
    <w:rsid w:val="00AB3300"/>
    <w:rsid w:val="00AB43C1"/>
    <w:rsid w:val="00AB666F"/>
    <w:rsid w:val="00AC1965"/>
    <w:rsid w:val="00AC49D6"/>
    <w:rsid w:val="00AC6D21"/>
    <w:rsid w:val="00AD6FF7"/>
    <w:rsid w:val="00AF29BB"/>
    <w:rsid w:val="00AF402C"/>
    <w:rsid w:val="00B01A24"/>
    <w:rsid w:val="00B02E3B"/>
    <w:rsid w:val="00B061A3"/>
    <w:rsid w:val="00B10F78"/>
    <w:rsid w:val="00B14697"/>
    <w:rsid w:val="00B160BC"/>
    <w:rsid w:val="00B20F1E"/>
    <w:rsid w:val="00B24C0D"/>
    <w:rsid w:val="00B24C56"/>
    <w:rsid w:val="00B35C98"/>
    <w:rsid w:val="00B3722B"/>
    <w:rsid w:val="00B42FF8"/>
    <w:rsid w:val="00B43136"/>
    <w:rsid w:val="00B4495E"/>
    <w:rsid w:val="00B63372"/>
    <w:rsid w:val="00B64614"/>
    <w:rsid w:val="00B647F2"/>
    <w:rsid w:val="00B74FAA"/>
    <w:rsid w:val="00B75DFE"/>
    <w:rsid w:val="00B80FA1"/>
    <w:rsid w:val="00B81737"/>
    <w:rsid w:val="00B8487B"/>
    <w:rsid w:val="00B975F8"/>
    <w:rsid w:val="00B9797C"/>
    <w:rsid w:val="00BA0C79"/>
    <w:rsid w:val="00BA4BE4"/>
    <w:rsid w:val="00BB1C6F"/>
    <w:rsid w:val="00BB20C6"/>
    <w:rsid w:val="00BB613D"/>
    <w:rsid w:val="00BC0EE9"/>
    <w:rsid w:val="00BC2C51"/>
    <w:rsid w:val="00BC555D"/>
    <w:rsid w:val="00BC638B"/>
    <w:rsid w:val="00BD5193"/>
    <w:rsid w:val="00BE374C"/>
    <w:rsid w:val="00BE6BC5"/>
    <w:rsid w:val="00BF3355"/>
    <w:rsid w:val="00C02E9C"/>
    <w:rsid w:val="00C1048B"/>
    <w:rsid w:val="00C11EB4"/>
    <w:rsid w:val="00C2143B"/>
    <w:rsid w:val="00C21B9E"/>
    <w:rsid w:val="00C222F5"/>
    <w:rsid w:val="00C246DA"/>
    <w:rsid w:val="00C25BFF"/>
    <w:rsid w:val="00C328F6"/>
    <w:rsid w:val="00C335B8"/>
    <w:rsid w:val="00C3413F"/>
    <w:rsid w:val="00C4018D"/>
    <w:rsid w:val="00C5314E"/>
    <w:rsid w:val="00C5587E"/>
    <w:rsid w:val="00C55F3E"/>
    <w:rsid w:val="00C6302A"/>
    <w:rsid w:val="00C63941"/>
    <w:rsid w:val="00C647E6"/>
    <w:rsid w:val="00C64958"/>
    <w:rsid w:val="00C66148"/>
    <w:rsid w:val="00C841D9"/>
    <w:rsid w:val="00C84D7D"/>
    <w:rsid w:val="00C9350F"/>
    <w:rsid w:val="00C93B38"/>
    <w:rsid w:val="00CA7D8C"/>
    <w:rsid w:val="00CB1010"/>
    <w:rsid w:val="00CB34EF"/>
    <w:rsid w:val="00CB6FF1"/>
    <w:rsid w:val="00CB7110"/>
    <w:rsid w:val="00CC226D"/>
    <w:rsid w:val="00CD18C2"/>
    <w:rsid w:val="00CD4DB1"/>
    <w:rsid w:val="00CD5478"/>
    <w:rsid w:val="00CD59C8"/>
    <w:rsid w:val="00CD7243"/>
    <w:rsid w:val="00CE0D74"/>
    <w:rsid w:val="00CE288E"/>
    <w:rsid w:val="00CE32E2"/>
    <w:rsid w:val="00CE49C5"/>
    <w:rsid w:val="00CE5D46"/>
    <w:rsid w:val="00CF2DC4"/>
    <w:rsid w:val="00CF761C"/>
    <w:rsid w:val="00D00690"/>
    <w:rsid w:val="00D026AC"/>
    <w:rsid w:val="00D046FB"/>
    <w:rsid w:val="00D06002"/>
    <w:rsid w:val="00D230EA"/>
    <w:rsid w:val="00D24D5A"/>
    <w:rsid w:val="00D3267C"/>
    <w:rsid w:val="00D32F42"/>
    <w:rsid w:val="00D33730"/>
    <w:rsid w:val="00D3651B"/>
    <w:rsid w:val="00D43191"/>
    <w:rsid w:val="00D508A2"/>
    <w:rsid w:val="00D64CDE"/>
    <w:rsid w:val="00D7161E"/>
    <w:rsid w:val="00D71A53"/>
    <w:rsid w:val="00D75AFE"/>
    <w:rsid w:val="00D8057C"/>
    <w:rsid w:val="00D81ACB"/>
    <w:rsid w:val="00D919D8"/>
    <w:rsid w:val="00DA3583"/>
    <w:rsid w:val="00DA42E7"/>
    <w:rsid w:val="00DA5595"/>
    <w:rsid w:val="00DA5B01"/>
    <w:rsid w:val="00DB0B02"/>
    <w:rsid w:val="00DB13D5"/>
    <w:rsid w:val="00DC4419"/>
    <w:rsid w:val="00DC4F0B"/>
    <w:rsid w:val="00DD30F1"/>
    <w:rsid w:val="00DD5910"/>
    <w:rsid w:val="00DE2421"/>
    <w:rsid w:val="00DE2807"/>
    <w:rsid w:val="00DE619F"/>
    <w:rsid w:val="00DE7FDF"/>
    <w:rsid w:val="00DF099C"/>
    <w:rsid w:val="00DF3DF5"/>
    <w:rsid w:val="00DF65D7"/>
    <w:rsid w:val="00DF6F74"/>
    <w:rsid w:val="00E05165"/>
    <w:rsid w:val="00E06C24"/>
    <w:rsid w:val="00E158C4"/>
    <w:rsid w:val="00E15D04"/>
    <w:rsid w:val="00E22873"/>
    <w:rsid w:val="00E305F6"/>
    <w:rsid w:val="00E362FD"/>
    <w:rsid w:val="00E40179"/>
    <w:rsid w:val="00E46546"/>
    <w:rsid w:val="00E47EE3"/>
    <w:rsid w:val="00E50CB6"/>
    <w:rsid w:val="00E5681D"/>
    <w:rsid w:val="00E56D00"/>
    <w:rsid w:val="00E56FAB"/>
    <w:rsid w:val="00E573AB"/>
    <w:rsid w:val="00E60774"/>
    <w:rsid w:val="00E6227E"/>
    <w:rsid w:val="00E632ED"/>
    <w:rsid w:val="00E64644"/>
    <w:rsid w:val="00E65B8F"/>
    <w:rsid w:val="00E73BC3"/>
    <w:rsid w:val="00E754A6"/>
    <w:rsid w:val="00E904E7"/>
    <w:rsid w:val="00E91323"/>
    <w:rsid w:val="00E915F5"/>
    <w:rsid w:val="00EA271F"/>
    <w:rsid w:val="00EA6B83"/>
    <w:rsid w:val="00EC0109"/>
    <w:rsid w:val="00EC3B4B"/>
    <w:rsid w:val="00EC7939"/>
    <w:rsid w:val="00ED074A"/>
    <w:rsid w:val="00ED0756"/>
    <w:rsid w:val="00EE1B92"/>
    <w:rsid w:val="00EE67BE"/>
    <w:rsid w:val="00EF11D7"/>
    <w:rsid w:val="00EF4B6D"/>
    <w:rsid w:val="00F10F8C"/>
    <w:rsid w:val="00F13D3A"/>
    <w:rsid w:val="00F13F23"/>
    <w:rsid w:val="00F21193"/>
    <w:rsid w:val="00F22F04"/>
    <w:rsid w:val="00F24471"/>
    <w:rsid w:val="00F310F2"/>
    <w:rsid w:val="00F35988"/>
    <w:rsid w:val="00F40637"/>
    <w:rsid w:val="00F4743C"/>
    <w:rsid w:val="00F474C6"/>
    <w:rsid w:val="00F519BD"/>
    <w:rsid w:val="00F576F8"/>
    <w:rsid w:val="00F579A7"/>
    <w:rsid w:val="00F57BAA"/>
    <w:rsid w:val="00F61CA5"/>
    <w:rsid w:val="00F767DD"/>
    <w:rsid w:val="00F85C5A"/>
    <w:rsid w:val="00F878B2"/>
    <w:rsid w:val="00F87B9D"/>
    <w:rsid w:val="00FA16BD"/>
    <w:rsid w:val="00FA3336"/>
    <w:rsid w:val="00FA5D0C"/>
    <w:rsid w:val="00FA6368"/>
    <w:rsid w:val="00FA7B1E"/>
    <w:rsid w:val="00FA7FD4"/>
    <w:rsid w:val="00FB6AB3"/>
    <w:rsid w:val="00FB724C"/>
    <w:rsid w:val="00FC6D1D"/>
    <w:rsid w:val="00FC7687"/>
    <w:rsid w:val="00FD454E"/>
    <w:rsid w:val="00FE027A"/>
    <w:rsid w:val="00FE1102"/>
    <w:rsid w:val="00FF04D7"/>
    <w:rsid w:val="00FF171F"/>
    <w:rsid w:val="00FF4716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FED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06"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decuerpo2">
    <w:name w:val="Body Text 2"/>
    <w:basedOn w:val="Normal"/>
    <w:rPr>
      <w:b/>
      <w:color w:val="000080"/>
      <w:lang w:val="es-MX"/>
    </w:rPr>
  </w:style>
  <w:style w:type="paragraph" w:styleId="Textodecuerpo">
    <w:name w:val="Body Text"/>
    <w:basedOn w:val="Normal"/>
    <w:pPr>
      <w:jc w:val="both"/>
    </w:pPr>
    <w:rPr>
      <w:rFonts w:ascii="Century Gothic" w:hAnsi="Century Gothic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decuerpo">
    <w:name w:val="Body Text Indent"/>
    <w:basedOn w:val="Normal"/>
    <w:pPr>
      <w:tabs>
        <w:tab w:val="left" w:pos="540"/>
      </w:tabs>
      <w:ind w:left="360"/>
      <w:jc w:val="both"/>
    </w:pPr>
    <w:rPr>
      <w:rFonts w:ascii="Arial" w:hAnsi="Arial"/>
      <w:sz w:val="22"/>
    </w:rPr>
  </w:style>
  <w:style w:type="paragraph" w:styleId="Sangra2detdecuerpo">
    <w:name w:val="Body Text Indent 2"/>
    <w:basedOn w:val="Normal"/>
    <w:pPr>
      <w:tabs>
        <w:tab w:val="left" w:pos="540"/>
      </w:tabs>
      <w:ind w:left="426" w:hanging="426"/>
      <w:jc w:val="both"/>
    </w:pPr>
    <w:rPr>
      <w:rFonts w:ascii="Arial" w:hAnsi="Arial"/>
      <w:sz w:val="22"/>
    </w:rPr>
  </w:style>
  <w:style w:type="character" w:styleId="Hipervnculo">
    <w:name w:val="Hyperlink"/>
    <w:uiPriority w:val="99"/>
    <w:rsid w:val="009F243B"/>
    <w:rPr>
      <w:color w:val="0000FF"/>
      <w:u w:val="single"/>
    </w:rPr>
  </w:style>
  <w:style w:type="table" w:styleId="Tablaconcuadrcula">
    <w:name w:val="Table Grid"/>
    <w:basedOn w:val="Tablanormal"/>
    <w:rsid w:val="00B2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A0247D"/>
    <w:pPr>
      <w:ind w:left="283" w:hanging="283"/>
    </w:pPr>
  </w:style>
  <w:style w:type="paragraph" w:styleId="Listaconvietas2">
    <w:name w:val="List Bullet 2"/>
    <w:basedOn w:val="Normal"/>
    <w:rsid w:val="00A0247D"/>
    <w:pPr>
      <w:numPr>
        <w:numId w:val="1"/>
      </w:numPr>
    </w:pPr>
  </w:style>
  <w:style w:type="paragraph" w:styleId="Textodecuerpo1sangra2">
    <w:name w:val="Body Text First Indent 2"/>
    <w:basedOn w:val="Sangradetdecuerpo"/>
    <w:rsid w:val="00A0247D"/>
    <w:pPr>
      <w:tabs>
        <w:tab w:val="clear" w:pos="540"/>
      </w:tabs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Refdecomentario">
    <w:name w:val="annotation reference"/>
    <w:semiHidden/>
    <w:rsid w:val="00ED65C7"/>
    <w:rPr>
      <w:sz w:val="16"/>
      <w:szCs w:val="16"/>
    </w:rPr>
  </w:style>
  <w:style w:type="paragraph" w:styleId="Textocomentario">
    <w:name w:val="annotation text"/>
    <w:basedOn w:val="Normal"/>
    <w:semiHidden/>
    <w:rsid w:val="00ED65C7"/>
  </w:style>
  <w:style w:type="paragraph" w:styleId="Asuntodelcomentario">
    <w:name w:val="annotation subject"/>
    <w:basedOn w:val="Textocomentario"/>
    <w:next w:val="Textocomentario"/>
    <w:semiHidden/>
    <w:rsid w:val="00ED65C7"/>
    <w:rPr>
      <w:b/>
      <w:bCs/>
    </w:rPr>
  </w:style>
  <w:style w:type="character" w:customStyle="1" w:styleId="CAROLINA">
    <w:name w:val="CAROLINA"/>
    <w:semiHidden/>
    <w:rsid w:val="00654FC9"/>
    <w:rPr>
      <w:rFonts w:ascii="Arial" w:hAnsi="Arial" w:cs="Arial"/>
      <w:color w:val="000080"/>
      <w:sz w:val="20"/>
      <w:szCs w:val="20"/>
    </w:rPr>
  </w:style>
  <w:style w:type="paragraph" w:customStyle="1" w:styleId="nfasissutil1">
    <w:name w:val="Énfasis sutil1"/>
    <w:basedOn w:val="Normal"/>
    <w:uiPriority w:val="34"/>
    <w:qFormat/>
    <w:rsid w:val="00571339"/>
    <w:pPr>
      <w:ind w:left="708"/>
    </w:pPr>
  </w:style>
  <w:style w:type="paragraph" w:customStyle="1" w:styleId="Listamediana1-nfasis61">
    <w:name w:val="Lista mediana 1 - Énfasis 61"/>
    <w:basedOn w:val="Normal"/>
    <w:uiPriority w:val="34"/>
    <w:qFormat/>
    <w:rsid w:val="00670C08"/>
    <w:pPr>
      <w:ind w:left="708"/>
    </w:pPr>
  </w:style>
  <w:style w:type="paragraph" w:customStyle="1" w:styleId="Listaoscura-nfasis51">
    <w:name w:val="Lista oscura - Énfasis 51"/>
    <w:basedOn w:val="Normal"/>
    <w:uiPriority w:val="34"/>
    <w:qFormat/>
    <w:rsid w:val="00CD176F"/>
    <w:pPr>
      <w:ind w:left="720"/>
    </w:pPr>
    <w:rPr>
      <w:rFonts w:ascii="Calibri" w:eastAsia="Calibri" w:hAnsi="Calibri" w:cs="Calibri"/>
      <w:sz w:val="22"/>
      <w:szCs w:val="22"/>
      <w:lang w:val="es-CO" w:eastAsia="es-CO"/>
    </w:rPr>
  </w:style>
  <w:style w:type="paragraph" w:customStyle="1" w:styleId="Listamediana2-nfasis41">
    <w:name w:val="Lista mediana 2 - Énfasis 41"/>
    <w:basedOn w:val="Normal"/>
    <w:uiPriority w:val="34"/>
    <w:qFormat/>
    <w:rsid w:val="009657A7"/>
    <w:pPr>
      <w:ind w:left="708"/>
    </w:pPr>
  </w:style>
  <w:style w:type="paragraph" w:styleId="Prrafodelista">
    <w:name w:val="List Paragraph"/>
    <w:basedOn w:val="Normal"/>
    <w:uiPriority w:val="34"/>
    <w:qFormat/>
    <w:rsid w:val="005C08AF"/>
    <w:pPr>
      <w:ind w:left="720"/>
      <w:contextualSpacing/>
      <w:jc w:val="center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apple-converted-space">
    <w:name w:val="apple-converted-space"/>
    <w:basedOn w:val="Fuentedeprrafopredeter"/>
    <w:rsid w:val="00FD454E"/>
  </w:style>
  <w:style w:type="paragraph" w:styleId="Encabezado">
    <w:name w:val="header"/>
    <w:basedOn w:val="Normal"/>
    <w:link w:val="EncabezadoCar"/>
    <w:uiPriority w:val="99"/>
    <w:unhideWhenUsed/>
    <w:rsid w:val="008241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416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41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67"/>
    <w:rPr>
      <w:lang w:val="es-ES"/>
    </w:rPr>
  </w:style>
  <w:style w:type="character" w:customStyle="1" w:styleId="il">
    <w:name w:val="il"/>
    <w:basedOn w:val="Fuentedeprrafopredeter"/>
    <w:rsid w:val="00531CFD"/>
  </w:style>
  <w:style w:type="table" w:styleId="Cuadrculamediana3-nfasis4">
    <w:name w:val="Medium Grid 3 Accent 4"/>
    <w:basedOn w:val="Tablanormal"/>
    <w:uiPriority w:val="64"/>
    <w:rsid w:val="001914F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na3-nfasis1">
    <w:name w:val="Medium Grid 3 Accent 1"/>
    <w:basedOn w:val="Tablanormal"/>
    <w:uiPriority w:val="64"/>
    <w:rsid w:val="00F87B9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na3-nfasis3">
    <w:name w:val="Medium Grid 3 Accent 3"/>
    <w:basedOn w:val="Tablanormal"/>
    <w:uiPriority w:val="64"/>
    <w:rsid w:val="00F87B9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na3">
    <w:name w:val="Medium Grid 3"/>
    <w:basedOn w:val="Tablanormal"/>
    <w:uiPriority w:val="64"/>
    <w:rsid w:val="00F87B9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amulticolor-nfasis2">
    <w:name w:val="Colorful List Accent 2"/>
    <w:basedOn w:val="Tablanormal"/>
    <w:uiPriority w:val="67"/>
    <w:rsid w:val="00F87B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multicolor-nfasis3">
    <w:name w:val="Colorful List Accent 3"/>
    <w:basedOn w:val="Tablanormal"/>
    <w:uiPriority w:val="67"/>
    <w:rsid w:val="00F87B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clara-nfasis1">
    <w:name w:val="Light Grid Accent 1"/>
    <w:basedOn w:val="Tablanormal"/>
    <w:uiPriority w:val="67"/>
    <w:rsid w:val="00F87B9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06"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decuerpo2">
    <w:name w:val="Body Text 2"/>
    <w:basedOn w:val="Normal"/>
    <w:rPr>
      <w:b/>
      <w:color w:val="000080"/>
      <w:lang w:val="es-MX"/>
    </w:rPr>
  </w:style>
  <w:style w:type="paragraph" w:styleId="Textodecuerpo">
    <w:name w:val="Body Text"/>
    <w:basedOn w:val="Normal"/>
    <w:pPr>
      <w:jc w:val="both"/>
    </w:pPr>
    <w:rPr>
      <w:rFonts w:ascii="Century Gothic" w:hAnsi="Century Gothic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decuerpo">
    <w:name w:val="Body Text Indent"/>
    <w:basedOn w:val="Normal"/>
    <w:pPr>
      <w:tabs>
        <w:tab w:val="left" w:pos="540"/>
      </w:tabs>
      <w:ind w:left="360"/>
      <w:jc w:val="both"/>
    </w:pPr>
    <w:rPr>
      <w:rFonts w:ascii="Arial" w:hAnsi="Arial"/>
      <w:sz w:val="22"/>
    </w:rPr>
  </w:style>
  <w:style w:type="paragraph" w:styleId="Sangra2detdecuerpo">
    <w:name w:val="Body Text Indent 2"/>
    <w:basedOn w:val="Normal"/>
    <w:pPr>
      <w:tabs>
        <w:tab w:val="left" w:pos="540"/>
      </w:tabs>
      <w:ind w:left="426" w:hanging="426"/>
      <w:jc w:val="both"/>
    </w:pPr>
    <w:rPr>
      <w:rFonts w:ascii="Arial" w:hAnsi="Arial"/>
      <w:sz w:val="22"/>
    </w:rPr>
  </w:style>
  <w:style w:type="character" w:styleId="Hipervnculo">
    <w:name w:val="Hyperlink"/>
    <w:uiPriority w:val="99"/>
    <w:rsid w:val="009F243B"/>
    <w:rPr>
      <w:color w:val="0000FF"/>
      <w:u w:val="single"/>
    </w:rPr>
  </w:style>
  <w:style w:type="table" w:styleId="Tablaconcuadrcula">
    <w:name w:val="Table Grid"/>
    <w:basedOn w:val="Tablanormal"/>
    <w:rsid w:val="00B2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A0247D"/>
    <w:pPr>
      <w:ind w:left="283" w:hanging="283"/>
    </w:pPr>
  </w:style>
  <w:style w:type="paragraph" w:styleId="Listaconvietas2">
    <w:name w:val="List Bullet 2"/>
    <w:basedOn w:val="Normal"/>
    <w:rsid w:val="00A0247D"/>
    <w:pPr>
      <w:numPr>
        <w:numId w:val="1"/>
      </w:numPr>
    </w:pPr>
  </w:style>
  <w:style w:type="paragraph" w:styleId="Textodecuerpo1sangra2">
    <w:name w:val="Body Text First Indent 2"/>
    <w:basedOn w:val="Sangradetdecuerpo"/>
    <w:rsid w:val="00A0247D"/>
    <w:pPr>
      <w:tabs>
        <w:tab w:val="clear" w:pos="540"/>
      </w:tabs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Refdecomentario">
    <w:name w:val="annotation reference"/>
    <w:semiHidden/>
    <w:rsid w:val="00ED65C7"/>
    <w:rPr>
      <w:sz w:val="16"/>
      <w:szCs w:val="16"/>
    </w:rPr>
  </w:style>
  <w:style w:type="paragraph" w:styleId="Textocomentario">
    <w:name w:val="annotation text"/>
    <w:basedOn w:val="Normal"/>
    <w:semiHidden/>
    <w:rsid w:val="00ED65C7"/>
  </w:style>
  <w:style w:type="paragraph" w:styleId="Asuntodelcomentario">
    <w:name w:val="annotation subject"/>
    <w:basedOn w:val="Textocomentario"/>
    <w:next w:val="Textocomentario"/>
    <w:semiHidden/>
    <w:rsid w:val="00ED65C7"/>
    <w:rPr>
      <w:b/>
      <w:bCs/>
    </w:rPr>
  </w:style>
  <w:style w:type="character" w:customStyle="1" w:styleId="CAROLINA">
    <w:name w:val="CAROLINA"/>
    <w:semiHidden/>
    <w:rsid w:val="00654FC9"/>
    <w:rPr>
      <w:rFonts w:ascii="Arial" w:hAnsi="Arial" w:cs="Arial"/>
      <w:color w:val="000080"/>
      <w:sz w:val="20"/>
      <w:szCs w:val="20"/>
    </w:rPr>
  </w:style>
  <w:style w:type="paragraph" w:customStyle="1" w:styleId="nfasissutil1">
    <w:name w:val="Énfasis sutil1"/>
    <w:basedOn w:val="Normal"/>
    <w:uiPriority w:val="34"/>
    <w:qFormat/>
    <w:rsid w:val="00571339"/>
    <w:pPr>
      <w:ind w:left="708"/>
    </w:pPr>
  </w:style>
  <w:style w:type="paragraph" w:customStyle="1" w:styleId="Listamediana1-nfasis61">
    <w:name w:val="Lista mediana 1 - Énfasis 61"/>
    <w:basedOn w:val="Normal"/>
    <w:uiPriority w:val="34"/>
    <w:qFormat/>
    <w:rsid w:val="00670C08"/>
    <w:pPr>
      <w:ind w:left="708"/>
    </w:pPr>
  </w:style>
  <w:style w:type="paragraph" w:customStyle="1" w:styleId="Listaoscura-nfasis51">
    <w:name w:val="Lista oscura - Énfasis 51"/>
    <w:basedOn w:val="Normal"/>
    <w:uiPriority w:val="34"/>
    <w:qFormat/>
    <w:rsid w:val="00CD176F"/>
    <w:pPr>
      <w:ind w:left="720"/>
    </w:pPr>
    <w:rPr>
      <w:rFonts w:ascii="Calibri" w:eastAsia="Calibri" w:hAnsi="Calibri" w:cs="Calibri"/>
      <w:sz w:val="22"/>
      <w:szCs w:val="22"/>
      <w:lang w:val="es-CO" w:eastAsia="es-CO"/>
    </w:rPr>
  </w:style>
  <w:style w:type="paragraph" w:customStyle="1" w:styleId="Listamediana2-nfasis41">
    <w:name w:val="Lista mediana 2 - Énfasis 41"/>
    <w:basedOn w:val="Normal"/>
    <w:uiPriority w:val="34"/>
    <w:qFormat/>
    <w:rsid w:val="009657A7"/>
    <w:pPr>
      <w:ind w:left="708"/>
    </w:pPr>
  </w:style>
  <w:style w:type="paragraph" w:styleId="Prrafodelista">
    <w:name w:val="List Paragraph"/>
    <w:basedOn w:val="Normal"/>
    <w:uiPriority w:val="34"/>
    <w:qFormat/>
    <w:rsid w:val="005C08AF"/>
    <w:pPr>
      <w:ind w:left="720"/>
      <w:contextualSpacing/>
      <w:jc w:val="center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apple-converted-space">
    <w:name w:val="apple-converted-space"/>
    <w:basedOn w:val="Fuentedeprrafopredeter"/>
    <w:rsid w:val="00FD454E"/>
  </w:style>
  <w:style w:type="paragraph" w:styleId="Encabezado">
    <w:name w:val="header"/>
    <w:basedOn w:val="Normal"/>
    <w:link w:val="EncabezadoCar"/>
    <w:uiPriority w:val="99"/>
    <w:unhideWhenUsed/>
    <w:rsid w:val="008241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416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41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67"/>
    <w:rPr>
      <w:lang w:val="es-ES"/>
    </w:rPr>
  </w:style>
  <w:style w:type="character" w:customStyle="1" w:styleId="il">
    <w:name w:val="il"/>
    <w:basedOn w:val="Fuentedeprrafopredeter"/>
    <w:rsid w:val="00531CFD"/>
  </w:style>
  <w:style w:type="table" w:styleId="Cuadrculamediana3-nfasis4">
    <w:name w:val="Medium Grid 3 Accent 4"/>
    <w:basedOn w:val="Tablanormal"/>
    <w:uiPriority w:val="64"/>
    <w:rsid w:val="001914F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na3-nfasis1">
    <w:name w:val="Medium Grid 3 Accent 1"/>
    <w:basedOn w:val="Tablanormal"/>
    <w:uiPriority w:val="64"/>
    <w:rsid w:val="00F87B9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na3-nfasis3">
    <w:name w:val="Medium Grid 3 Accent 3"/>
    <w:basedOn w:val="Tablanormal"/>
    <w:uiPriority w:val="64"/>
    <w:rsid w:val="00F87B9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na3">
    <w:name w:val="Medium Grid 3"/>
    <w:basedOn w:val="Tablanormal"/>
    <w:uiPriority w:val="64"/>
    <w:rsid w:val="00F87B9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amulticolor-nfasis2">
    <w:name w:val="Colorful List Accent 2"/>
    <w:basedOn w:val="Tablanormal"/>
    <w:uiPriority w:val="67"/>
    <w:rsid w:val="00F87B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multicolor-nfasis3">
    <w:name w:val="Colorful List Accent 3"/>
    <w:basedOn w:val="Tablanormal"/>
    <w:uiPriority w:val="67"/>
    <w:rsid w:val="00F87B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clara-nfasis1">
    <w:name w:val="Light Grid Accent 1"/>
    <w:basedOn w:val="Tablanormal"/>
    <w:uiPriority w:val="67"/>
    <w:rsid w:val="00F87B9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89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8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9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2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30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75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326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00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343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51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96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50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9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059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4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616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86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441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486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57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00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3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830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65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78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75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02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0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55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121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6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2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4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2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7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7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1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5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08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6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6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1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2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67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47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70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88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3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4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9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8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1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7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76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90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5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26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1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46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7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62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664"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000D2A"/>
            <w:bottom w:val="none" w:sz="0" w:space="0" w:color="auto"/>
            <w:right w:val="single" w:sz="24" w:space="0" w:color="000D2A"/>
          </w:divBdr>
          <w:divsChild>
            <w:div w:id="5207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787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135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59075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25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655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843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359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395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61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453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27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218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048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36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01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354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86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277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870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2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4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5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7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0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7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56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2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4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9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2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765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97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03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997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782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71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527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851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81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49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75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962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311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1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48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7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377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65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7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523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634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559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652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02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045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536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26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8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5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1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3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18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6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08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1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13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0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27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0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82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05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46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480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8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08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36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3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5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3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49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74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97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8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041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8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6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24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82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23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7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2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1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7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7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54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00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03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8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91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8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35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6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7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9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82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470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82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170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30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57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37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2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4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022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99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791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32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666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38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99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404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016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00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008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14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49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77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3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47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16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945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216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0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486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4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204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990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2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123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596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49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17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450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35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06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472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027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545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846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660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50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130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8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351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42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7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804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83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919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479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275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26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1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31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88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1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0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791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5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2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0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3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4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05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30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42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7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9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93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6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3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30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7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15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8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36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14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985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54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575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598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358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94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707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490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73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33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5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1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7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0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82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42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46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7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96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8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0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88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85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71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6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8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48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4262E-E9B6-5148-A0A3-D0194D23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1659</Words>
  <Characters>9129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 DE TRABAJO #</vt:lpstr>
    </vt:vector>
  </TitlesOfParts>
  <Company>Microsoft</Company>
  <LinksUpToDate>false</LinksUpToDate>
  <CharactersWithSpaces>10767</CharactersWithSpaces>
  <SharedDoc>false</SharedDoc>
  <HLinks>
    <vt:vector size="6" baseType="variant"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http://www.redpapaz.ning.com/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 TRABAJO #</dc:title>
  <dc:creator>MARCELA SANTOS</dc:creator>
  <cp:lastModifiedBy>Carolina Piñeros</cp:lastModifiedBy>
  <cp:revision>3</cp:revision>
  <cp:lastPrinted>2005-09-13T12:42:00Z</cp:lastPrinted>
  <dcterms:created xsi:type="dcterms:W3CDTF">2013-12-23T17:55:00Z</dcterms:created>
  <dcterms:modified xsi:type="dcterms:W3CDTF">2013-12-23T17:57:00Z</dcterms:modified>
</cp:coreProperties>
</file>